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937" w:rsidRPr="00081106" w:rsidRDefault="00B04937" w:rsidP="00685054">
      <w:pPr>
        <w:spacing w:line="240" w:lineRule="auto"/>
        <w:jc w:val="center"/>
        <w:rPr>
          <w:rFonts w:ascii="Arial" w:hAnsi="Arial" w:cs="Arial"/>
          <w:b/>
          <w:sz w:val="24"/>
          <w:szCs w:val="24"/>
        </w:rPr>
      </w:pPr>
      <w:r w:rsidRPr="00081106">
        <w:rPr>
          <w:rFonts w:ascii="Arial" w:hAnsi="Arial" w:cs="Arial"/>
          <w:b/>
          <w:sz w:val="24"/>
          <w:szCs w:val="24"/>
        </w:rPr>
        <w:t>PENGARUH P</w:t>
      </w:r>
      <w:r w:rsidR="003B1F74">
        <w:rPr>
          <w:rFonts w:ascii="Arial" w:hAnsi="Arial" w:cs="Arial"/>
          <w:b/>
          <w:sz w:val="24"/>
          <w:szCs w:val="24"/>
        </w:rPr>
        <w:t>ERTUMBUHAN PENJUALAN,</w:t>
      </w:r>
      <w:r w:rsidR="00A01B25">
        <w:rPr>
          <w:rFonts w:ascii="Arial" w:hAnsi="Arial" w:cs="Arial"/>
          <w:b/>
          <w:sz w:val="24"/>
          <w:szCs w:val="24"/>
        </w:rPr>
        <w:t xml:space="preserve"> </w:t>
      </w:r>
      <w:r w:rsidR="003B1F74">
        <w:rPr>
          <w:rFonts w:ascii="Arial" w:hAnsi="Arial" w:cs="Arial"/>
          <w:b/>
          <w:sz w:val="24"/>
          <w:szCs w:val="24"/>
        </w:rPr>
        <w:t>CURRENT RATIO,</w:t>
      </w:r>
      <w:r w:rsidR="00A01B25">
        <w:rPr>
          <w:rFonts w:ascii="Arial" w:hAnsi="Arial" w:cs="Arial"/>
          <w:b/>
          <w:sz w:val="24"/>
          <w:szCs w:val="24"/>
        </w:rPr>
        <w:t xml:space="preserve"> </w:t>
      </w:r>
      <w:r w:rsidR="003B1F74">
        <w:rPr>
          <w:rFonts w:ascii="Arial" w:hAnsi="Arial" w:cs="Arial"/>
          <w:b/>
          <w:sz w:val="24"/>
          <w:szCs w:val="24"/>
        </w:rPr>
        <w:t>DEBT RAT</w:t>
      </w:r>
      <w:r w:rsidRPr="00081106">
        <w:rPr>
          <w:rFonts w:ascii="Arial" w:hAnsi="Arial" w:cs="Arial"/>
          <w:b/>
          <w:sz w:val="24"/>
          <w:szCs w:val="24"/>
        </w:rPr>
        <w:t xml:space="preserve">IO DAN TOTAL ASSET TURNOVER TERHADAP PROFITABILITAS PADA PERUSAHAAN </w:t>
      </w:r>
      <w:r w:rsidR="003B1F74">
        <w:rPr>
          <w:rFonts w:ascii="Arial" w:hAnsi="Arial" w:cs="Arial"/>
          <w:b/>
          <w:sz w:val="24"/>
          <w:szCs w:val="24"/>
        </w:rPr>
        <w:t xml:space="preserve">MANUFAKTUR SEKTOR INDUSTRI BARANG </w:t>
      </w:r>
      <w:r w:rsidRPr="00081106">
        <w:rPr>
          <w:rFonts w:ascii="Arial" w:hAnsi="Arial" w:cs="Arial"/>
          <w:b/>
          <w:sz w:val="24"/>
          <w:szCs w:val="24"/>
        </w:rPr>
        <w:t>KONSUMSI YANG TERDAFTAR DI B</w:t>
      </w:r>
      <w:bookmarkStart w:id="0" w:name="_GoBack"/>
      <w:bookmarkEnd w:id="0"/>
      <w:r w:rsidRPr="00081106">
        <w:rPr>
          <w:rFonts w:ascii="Arial" w:hAnsi="Arial" w:cs="Arial"/>
          <w:b/>
          <w:sz w:val="24"/>
          <w:szCs w:val="24"/>
        </w:rPr>
        <w:t>URSA EFEK INDONESIA</w:t>
      </w:r>
    </w:p>
    <w:p w:rsidR="00B04937" w:rsidRPr="00B04937" w:rsidRDefault="00B04937" w:rsidP="00B04937">
      <w:pPr>
        <w:jc w:val="center"/>
        <w:rPr>
          <w:b/>
        </w:rPr>
      </w:pPr>
    </w:p>
    <w:p w:rsidR="00B04937" w:rsidRPr="00081106" w:rsidRDefault="0025487A" w:rsidP="00B04937">
      <w:pPr>
        <w:jc w:val="center"/>
        <w:rPr>
          <w:rFonts w:ascii="Arial" w:hAnsi="Arial" w:cs="Arial"/>
          <w:b/>
          <w:sz w:val="24"/>
          <w:szCs w:val="24"/>
        </w:rPr>
      </w:pPr>
      <w:r>
        <w:rPr>
          <w:rFonts w:ascii="Arial" w:hAnsi="Arial" w:cs="Arial"/>
          <w:b/>
          <w:sz w:val="24"/>
          <w:szCs w:val="24"/>
        </w:rPr>
        <w:t>JURNAL</w:t>
      </w:r>
    </w:p>
    <w:p w:rsidR="00B04937" w:rsidRPr="00081106" w:rsidRDefault="00B04937" w:rsidP="00081106">
      <w:pPr>
        <w:spacing w:line="240" w:lineRule="auto"/>
        <w:jc w:val="center"/>
        <w:rPr>
          <w:rFonts w:ascii="Arial" w:hAnsi="Arial" w:cs="Arial"/>
          <w:sz w:val="24"/>
          <w:szCs w:val="24"/>
        </w:rPr>
      </w:pPr>
      <w:r w:rsidRPr="00081106">
        <w:rPr>
          <w:rFonts w:ascii="Arial" w:hAnsi="Arial" w:cs="Arial"/>
          <w:sz w:val="24"/>
          <w:szCs w:val="24"/>
        </w:rPr>
        <w:t>Sebagai</w:t>
      </w:r>
      <w:r w:rsidR="00732B0E">
        <w:rPr>
          <w:rFonts w:ascii="Arial" w:hAnsi="Arial" w:cs="Arial"/>
          <w:sz w:val="24"/>
          <w:szCs w:val="24"/>
        </w:rPr>
        <w:t xml:space="preserve"> </w:t>
      </w:r>
      <w:r w:rsidRPr="00081106">
        <w:rPr>
          <w:rFonts w:ascii="Arial" w:hAnsi="Arial" w:cs="Arial"/>
          <w:sz w:val="24"/>
          <w:szCs w:val="24"/>
        </w:rPr>
        <w:t>salah</w:t>
      </w:r>
      <w:r w:rsidR="00732B0E">
        <w:rPr>
          <w:rFonts w:ascii="Arial" w:hAnsi="Arial" w:cs="Arial"/>
          <w:sz w:val="24"/>
          <w:szCs w:val="24"/>
        </w:rPr>
        <w:t xml:space="preserve"> </w:t>
      </w:r>
      <w:r w:rsidRPr="00081106">
        <w:rPr>
          <w:rFonts w:ascii="Arial" w:hAnsi="Arial" w:cs="Arial"/>
          <w:sz w:val="24"/>
          <w:szCs w:val="24"/>
        </w:rPr>
        <w:t>satu</w:t>
      </w:r>
      <w:r w:rsidR="00732B0E">
        <w:rPr>
          <w:rFonts w:ascii="Arial" w:hAnsi="Arial" w:cs="Arial"/>
          <w:sz w:val="24"/>
          <w:szCs w:val="24"/>
        </w:rPr>
        <w:t xml:space="preserve"> </w:t>
      </w:r>
      <w:r w:rsidRPr="00081106">
        <w:rPr>
          <w:rFonts w:ascii="Arial" w:hAnsi="Arial" w:cs="Arial"/>
          <w:sz w:val="24"/>
          <w:szCs w:val="24"/>
        </w:rPr>
        <w:t>persyaratan</w:t>
      </w:r>
      <w:r w:rsidR="00732B0E">
        <w:rPr>
          <w:rFonts w:ascii="Arial" w:hAnsi="Arial" w:cs="Arial"/>
          <w:sz w:val="24"/>
          <w:szCs w:val="24"/>
        </w:rPr>
        <w:t xml:space="preserve"> </w:t>
      </w:r>
      <w:r w:rsidRPr="00081106">
        <w:rPr>
          <w:rFonts w:ascii="Arial" w:hAnsi="Arial" w:cs="Arial"/>
          <w:sz w:val="24"/>
          <w:szCs w:val="24"/>
        </w:rPr>
        <w:t>untuk</w:t>
      </w:r>
      <w:r w:rsidR="00732B0E">
        <w:rPr>
          <w:rFonts w:ascii="Arial" w:hAnsi="Arial" w:cs="Arial"/>
          <w:sz w:val="24"/>
          <w:szCs w:val="24"/>
        </w:rPr>
        <w:t xml:space="preserve"> </w:t>
      </w:r>
      <w:r w:rsidRPr="00081106">
        <w:rPr>
          <w:rFonts w:ascii="Arial" w:hAnsi="Arial" w:cs="Arial"/>
          <w:sz w:val="24"/>
          <w:szCs w:val="24"/>
        </w:rPr>
        <w:t>memperoleh</w:t>
      </w:r>
    </w:p>
    <w:p w:rsidR="00B04937" w:rsidRPr="00081106" w:rsidRDefault="00810BDF" w:rsidP="00081106">
      <w:pPr>
        <w:spacing w:line="240" w:lineRule="auto"/>
        <w:jc w:val="center"/>
        <w:rPr>
          <w:rFonts w:ascii="Arial" w:hAnsi="Arial" w:cs="Arial"/>
          <w:sz w:val="24"/>
          <w:szCs w:val="24"/>
        </w:rPr>
      </w:pPr>
      <w:proofErr w:type="gramStart"/>
      <w:r>
        <w:rPr>
          <w:rFonts w:ascii="Arial" w:hAnsi="Arial" w:cs="Arial"/>
          <w:sz w:val="24"/>
          <w:szCs w:val="24"/>
        </w:rPr>
        <w:t>g</w:t>
      </w:r>
      <w:r w:rsidR="00B04937" w:rsidRPr="00081106">
        <w:rPr>
          <w:rFonts w:ascii="Arial" w:hAnsi="Arial" w:cs="Arial"/>
          <w:sz w:val="24"/>
          <w:szCs w:val="24"/>
        </w:rPr>
        <w:t>elar</w:t>
      </w:r>
      <w:proofErr w:type="gramEnd"/>
      <w:r w:rsidR="00732B0E">
        <w:rPr>
          <w:rFonts w:ascii="Arial" w:hAnsi="Arial" w:cs="Arial"/>
          <w:sz w:val="24"/>
          <w:szCs w:val="24"/>
        </w:rPr>
        <w:t xml:space="preserve"> </w:t>
      </w:r>
      <w:r w:rsidR="009E7D63">
        <w:rPr>
          <w:rFonts w:ascii="Arial" w:hAnsi="Arial" w:cs="Arial"/>
          <w:sz w:val="24"/>
          <w:szCs w:val="24"/>
        </w:rPr>
        <w:t>S</w:t>
      </w:r>
      <w:r w:rsidR="00B04937" w:rsidRPr="00081106">
        <w:rPr>
          <w:rFonts w:ascii="Arial" w:hAnsi="Arial" w:cs="Arial"/>
          <w:sz w:val="24"/>
          <w:szCs w:val="24"/>
        </w:rPr>
        <w:t>arjana</w:t>
      </w:r>
      <w:r w:rsidR="009E7D63">
        <w:rPr>
          <w:rFonts w:ascii="Arial" w:hAnsi="Arial" w:cs="Arial"/>
          <w:sz w:val="24"/>
          <w:szCs w:val="24"/>
        </w:rPr>
        <w:t xml:space="preserve"> E</w:t>
      </w:r>
      <w:r w:rsidR="00B04937" w:rsidRPr="00081106">
        <w:rPr>
          <w:rFonts w:ascii="Arial" w:hAnsi="Arial" w:cs="Arial"/>
          <w:sz w:val="24"/>
          <w:szCs w:val="24"/>
        </w:rPr>
        <w:t>konomi</w:t>
      </w:r>
    </w:p>
    <w:p w:rsidR="00B04937" w:rsidRPr="00B04937" w:rsidRDefault="00B04937" w:rsidP="00B04937">
      <w:pPr>
        <w:jc w:val="center"/>
      </w:pPr>
    </w:p>
    <w:p w:rsidR="00B04937" w:rsidRPr="00081106" w:rsidRDefault="00B04937" w:rsidP="00081106">
      <w:pPr>
        <w:spacing w:line="240" w:lineRule="auto"/>
        <w:jc w:val="center"/>
        <w:rPr>
          <w:rFonts w:ascii="Arial" w:hAnsi="Arial" w:cs="Arial"/>
          <w:b/>
          <w:sz w:val="24"/>
          <w:szCs w:val="24"/>
        </w:rPr>
      </w:pPr>
      <w:r w:rsidRPr="00081106">
        <w:rPr>
          <w:rFonts w:ascii="Arial" w:hAnsi="Arial" w:cs="Arial"/>
          <w:b/>
          <w:sz w:val="24"/>
          <w:szCs w:val="24"/>
        </w:rPr>
        <w:t>Oleh:</w:t>
      </w:r>
    </w:p>
    <w:p w:rsidR="00B04937" w:rsidRPr="00C61E8A" w:rsidRDefault="00B04937" w:rsidP="00081106">
      <w:pPr>
        <w:spacing w:line="240" w:lineRule="auto"/>
        <w:jc w:val="center"/>
        <w:rPr>
          <w:rFonts w:ascii="Arial" w:hAnsi="Arial" w:cs="Arial"/>
          <w:b/>
          <w:sz w:val="24"/>
          <w:szCs w:val="24"/>
          <w:u w:val="single"/>
        </w:rPr>
      </w:pPr>
      <w:r w:rsidRPr="00C61E8A">
        <w:rPr>
          <w:rFonts w:ascii="Arial" w:hAnsi="Arial" w:cs="Arial"/>
          <w:b/>
          <w:sz w:val="24"/>
          <w:szCs w:val="24"/>
          <w:u w:val="single"/>
        </w:rPr>
        <w:t>HELMI DORCE</w:t>
      </w:r>
    </w:p>
    <w:p w:rsidR="00B04937" w:rsidRPr="00081106" w:rsidRDefault="00B04937" w:rsidP="00081106">
      <w:pPr>
        <w:spacing w:line="240" w:lineRule="auto"/>
        <w:jc w:val="center"/>
        <w:rPr>
          <w:rFonts w:ascii="Arial" w:hAnsi="Arial" w:cs="Arial"/>
          <w:b/>
          <w:sz w:val="24"/>
          <w:szCs w:val="24"/>
        </w:rPr>
      </w:pPr>
      <w:r w:rsidRPr="00081106">
        <w:rPr>
          <w:rFonts w:ascii="Arial" w:hAnsi="Arial" w:cs="Arial"/>
          <w:b/>
          <w:sz w:val="24"/>
          <w:szCs w:val="24"/>
        </w:rPr>
        <w:t>1101035404</w:t>
      </w:r>
    </w:p>
    <w:p w:rsidR="00B04937" w:rsidRPr="00B04937" w:rsidRDefault="00B04937" w:rsidP="00B04937">
      <w:pPr>
        <w:jc w:val="center"/>
        <w:rPr>
          <w:b/>
        </w:rPr>
      </w:pPr>
    </w:p>
    <w:p w:rsidR="00B04937" w:rsidRPr="00B04937" w:rsidRDefault="00B04937" w:rsidP="00B04937">
      <w:pPr>
        <w:jc w:val="center"/>
        <w:rPr>
          <w:b/>
        </w:rPr>
      </w:pPr>
    </w:p>
    <w:p w:rsidR="00B04937" w:rsidRDefault="00B04937" w:rsidP="00B04937">
      <w:pPr>
        <w:jc w:val="center"/>
        <w:rPr>
          <w:b/>
        </w:rPr>
      </w:pPr>
    </w:p>
    <w:p w:rsidR="00D61323" w:rsidRDefault="00D61323" w:rsidP="00B04937">
      <w:pPr>
        <w:jc w:val="center"/>
        <w:rPr>
          <w:b/>
        </w:rPr>
      </w:pPr>
      <w:r w:rsidRPr="00B04937">
        <w:rPr>
          <w:b/>
          <w:bCs/>
          <w:noProof/>
        </w:rPr>
        <w:drawing>
          <wp:inline distT="0" distB="0" distL="0" distR="0">
            <wp:extent cx="2209800" cy="1905000"/>
            <wp:effectExtent l="19050" t="0" r="0" b="0"/>
            <wp:docPr id="4" name="Picture 3" descr="Unmu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mul Color"/>
                    <pic:cNvPicPr>
                      <a:picLocks noChangeAspect="1" noChangeArrowheads="1"/>
                    </pic:cNvPicPr>
                  </pic:nvPicPr>
                  <pic:blipFill>
                    <a:blip r:embed="rId8" cstate="print">
                      <a:lum bright="16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9800" cy="1905000"/>
                    </a:xfrm>
                    <a:prstGeom prst="rect">
                      <a:avLst/>
                    </a:prstGeom>
                    <a:noFill/>
                    <a:ln>
                      <a:noFill/>
                    </a:ln>
                  </pic:spPr>
                </pic:pic>
              </a:graphicData>
            </a:graphic>
          </wp:inline>
        </w:drawing>
      </w:r>
    </w:p>
    <w:p w:rsidR="00D61323" w:rsidRDefault="00D61323" w:rsidP="00B04937">
      <w:pPr>
        <w:jc w:val="center"/>
        <w:rPr>
          <w:b/>
        </w:rPr>
      </w:pPr>
    </w:p>
    <w:p w:rsidR="00D61323" w:rsidRPr="00B04937" w:rsidRDefault="00D61323" w:rsidP="00D61323">
      <w:pPr>
        <w:rPr>
          <w:b/>
        </w:rPr>
      </w:pPr>
    </w:p>
    <w:p w:rsidR="00B04937" w:rsidRPr="00B04937" w:rsidRDefault="00B04937" w:rsidP="00D61323">
      <w:pPr>
        <w:rPr>
          <w:b/>
          <w:bCs/>
        </w:rPr>
      </w:pPr>
    </w:p>
    <w:p w:rsidR="00B04937" w:rsidRDefault="00B04937" w:rsidP="00DC68B0">
      <w:pPr>
        <w:spacing w:line="240" w:lineRule="auto"/>
        <w:jc w:val="center"/>
        <w:rPr>
          <w:rFonts w:ascii="Arial" w:hAnsi="Arial" w:cs="Arial"/>
          <w:b/>
          <w:bCs/>
          <w:sz w:val="24"/>
          <w:szCs w:val="24"/>
        </w:rPr>
      </w:pPr>
      <w:r w:rsidRPr="00DC68B0">
        <w:rPr>
          <w:rFonts w:ascii="Arial" w:hAnsi="Arial" w:cs="Arial"/>
          <w:b/>
          <w:bCs/>
          <w:sz w:val="24"/>
          <w:szCs w:val="24"/>
          <w:lang w:val="id-ID"/>
        </w:rPr>
        <w:t>FAKULTAS EKONOMI</w:t>
      </w:r>
      <w:r w:rsidR="00B123CB">
        <w:rPr>
          <w:rFonts w:ascii="Arial" w:hAnsi="Arial" w:cs="Arial"/>
          <w:b/>
          <w:bCs/>
          <w:sz w:val="24"/>
          <w:szCs w:val="24"/>
        </w:rPr>
        <w:t xml:space="preserve"> DAN BISNIS</w:t>
      </w:r>
      <w:r w:rsidRPr="00DC68B0">
        <w:rPr>
          <w:rFonts w:ascii="Arial" w:hAnsi="Arial" w:cs="Arial"/>
          <w:b/>
          <w:bCs/>
          <w:sz w:val="24"/>
          <w:szCs w:val="24"/>
          <w:lang w:val="id-ID"/>
        </w:rPr>
        <w:br/>
        <w:t>UNIVERSITAS MULAWARMAN</w:t>
      </w:r>
      <w:r w:rsidRPr="00DC68B0">
        <w:rPr>
          <w:rFonts w:ascii="Arial" w:hAnsi="Arial" w:cs="Arial"/>
          <w:b/>
          <w:bCs/>
          <w:sz w:val="24"/>
          <w:szCs w:val="24"/>
          <w:lang w:val="id-ID"/>
        </w:rPr>
        <w:br/>
      </w:r>
      <w:r w:rsidRPr="00DC68B0">
        <w:rPr>
          <w:rFonts w:ascii="Arial" w:hAnsi="Arial" w:cs="Arial"/>
          <w:b/>
          <w:bCs/>
          <w:sz w:val="24"/>
          <w:szCs w:val="24"/>
        </w:rPr>
        <w:t>SAMARINDA</w:t>
      </w:r>
      <w:r w:rsidRPr="00DC68B0">
        <w:rPr>
          <w:rFonts w:ascii="Arial" w:hAnsi="Arial" w:cs="Arial"/>
          <w:b/>
          <w:bCs/>
          <w:sz w:val="24"/>
          <w:szCs w:val="24"/>
          <w:lang w:val="id-ID"/>
        </w:rPr>
        <w:br/>
        <w:t>20</w:t>
      </w:r>
      <w:r w:rsidR="004A36DD">
        <w:rPr>
          <w:rFonts w:ascii="Arial" w:hAnsi="Arial" w:cs="Arial"/>
          <w:b/>
          <w:bCs/>
          <w:sz w:val="24"/>
          <w:szCs w:val="24"/>
        </w:rPr>
        <w:t>17</w:t>
      </w:r>
    </w:p>
    <w:p w:rsidR="006B4C96" w:rsidRPr="0025487A" w:rsidRDefault="00EE3F4C" w:rsidP="0025487A">
      <w:pPr>
        <w:spacing w:line="240" w:lineRule="auto"/>
        <w:jc w:val="center"/>
        <w:rPr>
          <w:rFonts w:ascii="Arial" w:hAnsi="Arial" w:cs="Arial"/>
          <w:b/>
          <w:sz w:val="24"/>
          <w:szCs w:val="24"/>
        </w:rPr>
      </w:pPr>
      <w:r w:rsidRPr="00081106">
        <w:rPr>
          <w:rFonts w:ascii="Arial" w:hAnsi="Arial" w:cs="Arial"/>
          <w:b/>
          <w:sz w:val="24"/>
          <w:szCs w:val="24"/>
        </w:rPr>
        <w:lastRenderedPageBreak/>
        <w:t>PENGARUH P</w:t>
      </w:r>
      <w:r>
        <w:rPr>
          <w:rFonts w:ascii="Arial" w:hAnsi="Arial" w:cs="Arial"/>
          <w:b/>
          <w:sz w:val="24"/>
          <w:szCs w:val="24"/>
        </w:rPr>
        <w:t>ERTUMBUHAN PENJUALAN, CURRENT RATIO, DEBT RAT</w:t>
      </w:r>
      <w:r w:rsidRPr="00081106">
        <w:rPr>
          <w:rFonts w:ascii="Arial" w:hAnsi="Arial" w:cs="Arial"/>
          <w:b/>
          <w:sz w:val="24"/>
          <w:szCs w:val="24"/>
        </w:rPr>
        <w:t xml:space="preserve">IO DAN TOTAL ASSET TURNOVER TERHADAP PROFITABILITAS PADA PERUSAHAAN </w:t>
      </w:r>
      <w:r>
        <w:rPr>
          <w:rFonts w:ascii="Arial" w:hAnsi="Arial" w:cs="Arial"/>
          <w:b/>
          <w:sz w:val="24"/>
          <w:szCs w:val="24"/>
        </w:rPr>
        <w:t xml:space="preserve">MANUFAKTUR SEKTOR INDUSTRI BARANG </w:t>
      </w:r>
      <w:r w:rsidRPr="00081106">
        <w:rPr>
          <w:rFonts w:ascii="Arial" w:hAnsi="Arial" w:cs="Arial"/>
          <w:b/>
          <w:sz w:val="24"/>
          <w:szCs w:val="24"/>
        </w:rPr>
        <w:t>KONSUMSI YANG TERDAFTAR DI BURSA EFEK INDONESIA</w:t>
      </w:r>
    </w:p>
    <w:p w:rsidR="0025487A" w:rsidRDefault="0025487A" w:rsidP="0025487A">
      <w:pPr>
        <w:spacing w:line="240" w:lineRule="auto"/>
        <w:jc w:val="center"/>
        <w:rPr>
          <w:rFonts w:ascii="Arial" w:hAnsi="Arial" w:cs="Arial"/>
          <w:b/>
          <w:bCs/>
          <w:sz w:val="24"/>
          <w:szCs w:val="24"/>
        </w:rPr>
      </w:pPr>
      <w:r>
        <w:rPr>
          <w:rFonts w:ascii="Arial" w:hAnsi="Arial" w:cs="Arial"/>
          <w:b/>
          <w:bCs/>
          <w:sz w:val="24"/>
          <w:szCs w:val="24"/>
        </w:rPr>
        <w:t>HELMIDORCE</w:t>
      </w:r>
    </w:p>
    <w:p w:rsidR="0025487A" w:rsidRDefault="0025487A" w:rsidP="003E7824">
      <w:pPr>
        <w:spacing w:after="0" w:line="480" w:lineRule="auto"/>
        <w:jc w:val="center"/>
        <w:rPr>
          <w:rFonts w:ascii="Arial" w:hAnsi="Arial" w:cs="Arial"/>
          <w:b/>
          <w:bCs/>
          <w:sz w:val="24"/>
          <w:szCs w:val="24"/>
        </w:rPr>
      </w:pPr>
      <w:r>
        <w:rPr>
          <w:rFonts w:ascii="Arial" w:hAnsi="Arial" w:cs="Arial"/>
          <w:b/>
          <w:bCs/>
          <w:sz w:val="24"/>
          <w:szCs w:val="24"/>
        </w:rPr>
        <w:t>FAKULTAS EKONOMI DAN BISNIS UNIVERSITAS MULAWARMAN</w:t>
      </w:r>
    </w:p>
    <w:p w:rsidR="0025487A" w:rsidRDefault="0025487A" w:rsidP="003E7824">
      <w:pPr>
        <w:spacing w:after="0" w:line="480" w:lineRule="auto"/>
        <w:jc w:val="center"/>
        <w:rPr>
          <w:rFonts w:ascii="Arial" w:hAnsi="Arial" w:cs="Arial"/>
          <w:b/>
          <w:bCs/>
          <w:sz w:val="24"/>
          <w:szCs w:val="24"/>
        </w:rPr>
      </w:pPr>
      <w:r>
        <w:rPr>
          <w:rFonts w:ascii="Arial" w:hAnsi="Arial" w:cs="Arial"/>
          <w:b/>
          <w:bCs/>
          <w:sz w:val="24"/>
          <w:szCs w:val="24"/>
        </w:rPr>
        <w:t>2017</w:t>
      </w:r>
    </w:p>
    <w:p w:rsidR="0025487A" w:rsidRDefault="0025487A" w:rsidP="008556CC">
      <w:pPr>
        <w:spacing w:after="0" w:line="480" w:lineRule="auto"/>
        <w:jc w:val="center"/>
        <w:rPr>
          <w:rFonts w:ascii="Arial" w:hAnsi="Arial" w:cs="Arial"/>
          <w:b/>
          <w:bCs/>
          <w:sz w:val="24"/>
          <w:szCs w:val="24"/>
        </w:rPr>
      </w:pPr>
      <w:r>
        <w:rPr>
          <w:rFonts w:ascii="Arial" w:hAnsi="Arial" w:cs="Arial"/>
          <w:b/>
          <w:bCs/>
          <w:sz w:val="24"/>
          <w:szCs w:val="24"/>
        </w:rPr>
        <w:t>ABSTRAK</w:t>
      </w:r>
    </w:p>
    <w:p w:rsidR="003E7824" w:rsidRPr="00373623" w:rsidRDefault="003E7824" w:rsidP="00E45B80">
      <w:pPr>
        <w:spacing w:after="0" w:line="480" w:lineRule="auto"/>
        <w:ind w:firstLine="720"/>
        <w:jc w:val="both"/>
        <w:rPr>
          <w:rFonts w:ascii="Arial" w:hAnsi="Arial" w:cs="Arial"/>
        </w:rPr>
      </w:pPr>
      <w:r w:rsidRPr="00373623">
        <w:rPr>
          <w:rFonts w:ascii="Arial" w:hAnsi="Arial" w:cs="Arial"/>
        </w:rPr>
        <w:t xml:space="preserve">Tujuan dari penelitian ini adalah untuk menganalisis pengaruh Pertumbuhan Penjualan, </w:t>
      </w:r>
      <w:r w:rsidRPr="00373623">
        <w:rPr>
          <w:rFonts w:ascii="Arial" w:hAnsi="Arial" w:cs="Arial"/>
          <w:i/>
        </w:rPr>
        <w:t>Current Ratio, Debt Ratio</w:t>
      </w:r>
      <w:r w:rsidRPr="00373623">
        <w:rPr>
          <w:rFonts w:ascii="Arial" w:hAnsi="Arial" w:cs="Arial"/>
        </w:rPr>
        <w:t xml:space="preserve"> dan </w:t>
      </w:r>
      <w:r w:rsidRPr="00373623">
        <w:rPr>
          <w:rFonts w:ascii="Arial" w:hAnsi="Arial" w:cs="Arial"/>
          <w:i/>
        </w:rPr>
        <w:t>Total Asset Turnover</w:t>
      </w:r>
      <w:r w:rsidRPr="00373623">
        <w:rPr>
          <w:rFonts w:ascii="Arial" w:hAnsi="Arial" w:cs="Arial"/>
        </w:rPr>
        <w:t xml:space="preserve"> terhadap Profitabilitas pada perusahaan manufaktur sektor industri barang konsumsi yang terdaftar di B</w:t>
      </w:r>
      <w:r w:rsidR="009B594F" w:rsidRPr="00373623">
        <w:rPr>
          <w:rFonts w:ascii="Arial" w:hAnsi="Arial" w:cs="Arial"/>
        </w:rPr>
        <w:t xml:space="preserve">ursa </w:t>
      </w:r>
      <w:r w:rsidRPr="00373623">
        <w:rPr>
          <w:rFonts w:ascii="Arial" w:hAnsi="Arial" w:cs="Arial"/>
        </w:rPr>
        <w:t>E</w:t>
      </w:r>
      <w:r w:rsidR="009B594F" w:rsidRPr="00373623">
        <w:rPr>
          <w:rFonts w:ascii="Arial" w:hAnsi="Arial" w:cs="Arial"/>
        </w:rPr>
        <w:t xml:space="preserve">fek </w:t>
      </w:r>
      <w:r w:rsidRPr="00373623">
        <w:rPr>
          <w:rFonts w:ascii="Arial" w:hAnsi="Arial" w:cs="Arial"/>
        </w:rPr>
        <w:t>I</w:t>
      </w:r>
      <w:r w:rsidR="009B594F" w:rsidRPr="00373623">
        <w:rPr>
          <w:rFonts w:ascii="Arial" w:hAnsi="Arial" w:cs="Arial"/>
        </w:rPr>
        <w:t>ndonesia</w:t>
      </w:r>
      <w:r w:rsidRPr="00373623">
        <w:rPr>
          <w:rFonts w:ascii="Arial" w:hAnsi="Arial" w:cs="Arial"/>
        </w:rPr>
        <w:t>.</w:t>
      </w:r>
      <w:r w:rsidR="009B594F" w:rsidRPr="00373623">
        <w:rPr>
          <w:rFonts w:ascii="Arial" w:hAnsi="Arial" w:cs="Arial"/>
        </w:rPr>
        <w:t xml:space="preserve"> </w:t>
      </w:r>
      <w:proofErr w:type="gramStart"/>
      <w:r w:rsidR="009B594F" w:rsidRPr="00373623">
        <w:rPr>
          <w:rFonts w:ascii="Arial" w:hAnsi="Arial" w:cs="Arial"/>
        </w:rPr>
        <w:t>Populasi dalam penelitian ini adalah perusahaan barang konsumsi yang terdaftar di Bursa Efek Indonesia untuk Periode 2011-2015 (berjumlah 39 perusahaan).</w:t>
      </w:r>
      <w:proofErr w:type="gramEnd"/>
      <w:r w:rsidR="009B594F" w:rsidRPr="00373623">
        <w:rPr>
          <w:rFonts w:ascii="Arial" w:hAnsi="Arial" w:cs="Arial"/>
        </w:rPr>
        <w:t xml:space="preserve"> </w:t>
      </w:r>
      <w:proofErr w:type="gramStart"/>
      <w:r w:rsidR="009B594F" w:rsidRPr="00373623">
        <w:rPr>
          <w:rFonts w:ascii="Arial" w:hAnsi="Arial" w:cs="Arial"/>
        </w:rPr>
        <w:t xml:space="preserve">Teknik pengambilan sampel dalam penelitian adalah menggunakan metode </w:t>
      </w:r>
      <w:r w:rsidR="009B594F" w:rsidRPr="00373623">
        <w:rPr>
          <w:rFonts w:ascii="Arial" w:hAnsi="Arial" w:cs="Arial"/>
          <w:i/>
        </w:rPr>
        <w:t>purposive sampling</w:t>
      </w:r>
      <w:r w:rsidR="009B594F" w:rsidRPr="00373623">
        <w:rPr>
          <w:rFonts w:ascii="Arial" w:hAnsi="Arial" w:cs="Arial"/>
        </w:rPr>
        <w:t xml:space="preserve"> diperoleh sebanyak 27 sampel perusahaan</w:t>
      </w:r>
      <w:r w:rsidR="00373623" w:rsidRPr="00373623">
        <w:rPr>
          <w:rFonts w:ascii="Arial" w:hAnsi="Arial" w:cs="Arial"/>
        </w:rPr>
        <w:t xml:space="preserve"> manufaktur sektor industri barang konsumsi.</w:t>
      </w:r>
      <w:proofErr w:type="gramEnd"/>
      <w:r w:rsidR="009B594F" w:rsidRPr="00373623">
        <w:rPr>
          <w:rFonts w:ascii="Arial" w:hAnsi="Arial" w:cs="Arial"/>
        </w:rPr>
        <w:t xml:space="preserve"> </w:t>
      </w:r>
    </w:p>
    <w:p w:rsidR="0025487A" w:rsidRPr="00943541" w:rsidRDefault="0025487A" w:rsidP="00E45B80">
      <w:pPr>
        <w:pStyle w:val="ListParagraph"/>
        <w:spacing w:after="0" w:line="480" w:lineRule="auto"/>
        <w:ind w:left="0" w:firstLine="720"/>
        <w:jc w:val="both"/>
        <w:rPr>
          <w:rFonts w:ascii="Arial" w:hAnsi="Arial" w:cs="Arial"/>
        </w:rPr>
      </w:pPr>
      <w:proofErr w:type="gramStart"/>
      <w:r w:rsidRPr="00EC0288">
        <w:rPr>
          <w:rFonts w:ascii="Arial" w:hAnsi="Arial" w:cs="Arial"/>
          <w:color w:val="000000" w:themeColor="text1"/>
        </w:rPr>
        <w:t>Hasil pengujian asumsi klasik di dalam penelitian ini menunjukkan bahwa tidak terjadi penyimpangan asumsi klasik, hal</w:t>
      </w:r>
      <w:r w:rsidRPr="002722B4">
        <w:rPr>
          <w:rFonts w:ascii="Arial" w:hAnsi="Arial" w:cs="Arial"/>
        </w:rPr>
        <w:t xml:space="preserve"> ini menunjukkan data yang tersedia telah memenuhi syarat untuk menggunakan model regresi linear berganda.</w:t>
      </w:r>
      <w:proofErr w:type="gramEnd"/>
      <w:r w:rsidRPr="002722B4">
        <w:rPr>
          <w:rFonts w:ascii="Arial" w:hAnsi="Arial" w:cs="Arial"/>
        </w:rPr>
        <w:t xml:space="preserve"> </w:t>
      </w:r>
      <w:proofErr w:type="gramStart"/>
      <w:r w:rsidRPr="002722B4">
        <w:rPr>
          <w:rFonts w:ascii="Arial" w:hAnsi="Arial" w:cs="Arial"/>
        </w:rPr>
        <w:t xml:space="preserve">Hasil dari penelitian ini menunjukkan bahwa Pertumbuhan Penjualan, </w:t>
      </w:r>
      <w:r w:rsidRPr="002722B4">
        <w:rPr>
          <w:rFonts w:ascii="Arial" w:hAnsi="Arial" w:cs="Arial"/>
          <w:i/>
        </w:rPr>
        <w:t>Current Ratio</w:t>
      </w:r>
      <w:r w:rsidRPr="002722B4">
        <w:rPr>
          <w:rFonts w:ascii="Arial" w:hAnsi="Arial" w:cs="Arial"/>
        </w:rPr>
        <w:t xml:space="preserve">, dan </w:t>
      </w:r>
      <w:r w:rsidRPr="002722B4">
        <w:rPr>
          <w:rFonts w:ascii="Arial" w:hAnsi="Arial" w:cs="Arial"/>
          <w:i/>
        </w:rPr>
        <w:t>Total Asset Turnover</w:t>
      </w:r>
      <w:r w:rsidRPr="002722B4">
        <w:rPr>
          <w:rFonts w:ascii="Arial" w:hAnsi="Arial" w:cs="Arial"/>
        </w:rPr>
        <w:t xml:space="preserve"> berpengaruh positif dan signifikan terhadap Profitabilitas </w:t>
      </w:r>
      <w:r w:rsidRPr="002722B4">
        <w:rPr>
          <w:rFonts w:ascii="Arial" w:hAnsi="Arial" w:cs="Arial"/>
          <w:i/>
        </w:rPr>
        <w:t>(</w:t>
      </w:r>
      <w:r w:rsidRPr="003E7636">
        <w:rPr>
          <w:rFonts w:ascii="Arial" w:hAnsi="Arial" w:cs="Arial"/>
          <w:i/>
          <w:color w:val="000000" w:themeColor="text1"/>
        </w:rPr>
        <w:t>ROA).</w:t>
      </w:r>
      <w:proofErr w:type="gramEnd"/>
      <w:r w:rsidRPr="002722B4">
        <w:rPr>
          <w:rFonts w:ascii="Arial" w:hAnsi="Arial" w:cs="Arial"/>
        </w:rPr>
        <w:t xml:space="preserve"> </w:t>
      </w:r>
      <w:proofErr w:type="gramStart"/>
      <w:r w:rsidRPr="002722B4">
        <w:rPr>
          <w:rFonts w:ascii="Arial" w:hAnsi="Arial" w:cs="Arial"/>
          <w:i/>
        </w:rPr>
        <w:t>Debt Ratio</w:t>
      </w:r>
      <w:r w:rsidRPr="002722B4">
        <w:rPr>
          <w:rFonts w:ascii="Arial" w:hAnsi="Arial" w:cs="Arial"/>
        </w:rPr>
        <w:t xml:space="preserve"> berpengaruh negatif dan signifikan terhadap Profitabilitas </w:t>
      </w:r>
      <w:r w:rsidRPr="002722B4">
        <w:rPr>
          <w:rFonts w:ascii="Arial" w:hAnsi="Arial" w:cs="Arial"/>
          <w:i/>
        </w:rPr>
        <w:t>(ROA</w:t>
      </w:r>
      <w:r w:rsidRPr="002722B4">
        <w:rPr>
          <w:rFonts w:ascii="Arial" w:hAnsi="Arial" w:cs="Arial"/>
        </w:rPr>
        <w:t>).</w:t>
      </w:r>
      <w:proofErr w:type="gramEnd"/>
    </w:p>
    <w:p w:rsidR="0025487A" w:rsidRDefault="0025487A" w:rsidP="00E45B80">
      <w:pPr>
        <w:pStyle w:val="ListParagraph"/>
        <w:spacing w:after="0" w:line="480" w:lineRule="auto"/>
        <w:ind w:left="0" w:firstLine="720"/>
        <w:jc w:val="both"/>
        <w:rPr>
          <w:rFonts w:ascii="Arial" w:hAnsi="Arial" w:cs="Arial"/>
          <w:color w:val="FF0000"/>
        </w:rPr>
      </w:pPr>
    </w:p>
    <w:p w:rsidR="00373623" w:rsidRDefault="0025487A" w:rsidP="00E45B80">
      <w:pPr>
        <w:pStyle w:val="ListParagraph"/>
        <w:spacing w:after="0" w:line="480" w:lineRule="auto"/>
        <w:ind w:left="0"/>
        <w:jc w:val="both"/>
        <w:rPr>
          <w:rFonts w:ascii="Arial" w:hAnsi="Arial" w:cs="Arial"/>
        </w:rPr>
      </w:pPr>
      <w:r w:rsidRPr="00A67A37">
        <w:rPr>
          <w:rFonts w:ascii="Arial" w:hAnsi="Arial" w:cs="Arial"/>
        </w:rPr>
        <w:t>Kata Kunci:</w:t>
      </w:r>
      <w:r w:rsidRPr="00A67A37">
        <w:rPr>
          <w:rFonts w:ascii="Arial" w:hAnsi="Arial" w:cs="Arial"/>
        </w:rPr>
        <w:tab/>
        <w:t xml:space="preserve">Pertumbuhan penjualan, </w:t>
      </w:r>
      <w:r w:rsidRPr="00A67A37">
        <w:rPr>
          <w:rFonts w:ascii="Arial" w:hAnsi="Arial" w:cs="Arial"/>
          <w:i/>
        </w:rPr>
        <w:t>current ratio, debt ratio, total asset</w:t>
      </w:r>
      <w:r w:rsidRPr="00A67A37">
        <w:rPr>
          <w:rFonts w:ascii="Arial" w:hAnsi="Arial" w:cs="Arial"/>
        </w:rPr>
        <w:t xml:space="preserve"> </w:t>
      </w:r>
      <w:r w:rsidRPr="00A67A37">
        <w:rPr>
          <w:rFonts w:ascii="Arial" w:hAnsi="Arial" w:cs="Arial"/>
          <w:i/>
        </w:rPr>
        <w:t>turnover,</w:t>
      </w:r>
      <w:r w:rsidRPr="00A67A37">
        <w:rPr>
          <w:rFonts w:ascii="Arial" w:hAnsi="Arial" w:cs="Arial"/>
        </w:rPr>
        <w:t xml:space="preserve"> dan profitabilitas yang diproaksikan dengan </w:t>
      </w:r>
      <w:r w:rsidR="008375B8">
        <w:rPr>
          <w:rFonts w:ascii="Arial" w:hAnsi="Arial" w:cs="Arial"/>
          <w:i/>
        </w:rPr>
        <w:t>return on asset (ROA).</w:t>
      </w:r>
    </w:p>
    <w:p w:rsidR="008D71BF" w:rsidRDefault="008D71BF" w:rsidP="008D71BF">
      <w:pPr>
        <w:pStyle w:val="Default"/>
      </w:pPr>
    </w:p>
    <w:p w:rsidR="008D71BF" w:rsidRDefault="008D71BF" w:rsidP="008556CC">
      <w:pPr>
        <w:pStyle w:val="ListParagraph"/>
        <w:spacing w:after="0" w:line="480" w:lineRule="auto"/>
        <w:ind w:left="1440" w:hanging="1440"/>
        <w:jc w:val="center"/>
        <w:rPr>
          <w:rFonts w:ascii="Arial" w:hAnsi="Arial" w:cs="Arial"/>
          <w:b/>
          <w:bCs/>
        </w:rPr>
      </w:pPr>
      <w:r w:rsidRPr="008D71BF">
        <w:rPr>
          <w:rFonts w:ascii="Arial" w:hAnsi="Arial" w:cs="Arial"/>
          <w:b/>
          <w:bCs/>
        </w:rPr>
        <w:t>ABSTRACT</w:t>
      </w:r>
    </w:p>
    <w:p w:rsidR="00286A6A" w:rsidRDefault="00286A6A" w:rsidP="00260154">
      <w:pPr>
        <w:spacing w:line="480" w:lineRule="auto"/>
        <w:ind w:firstLine="720"/>
        <w:jc w:val="both"/>
        <w:rPr>
          <w:rFonts w:ascii="Arial" w:hAnsi="Arial" w:cs="Arial"/>
        </w:rPr>
      </w:pPr>
      <w:r>
        <w:rPr>
          <w:rFonts w:ascii="Arial" w:hAnsi="Arial" w:cs="Arial"/>
        </w:rPr>
        <w:t>The purpose of this study was to analyze the influence of sales growth, current ratio, debt ratio and total asset turnover towards profitability at the company’s manufacturing sector the industry of consumer goods in the stock exchange Indonesian. The populasi in this research is the consumer goods company listed on the Indonesia stock</w:t>
      </w:r>
      <w:r w:rsidR="00260154">
        <w:rPr>
          <w:rFonts w:ascii="Arial" w:hAnsi="Arial" w:cs="Arial"/>
        </w:rPr>
        <w:t xml:space="preserve"> exchange for the period of 2011 to 2015 (numbering 39 companies). Sampling techniques in the research is to use the purposive sampling method was obtained as many as 27 samples of industrial sector manufacturing company of consumer goods.</w:t>
      </w:r>
    </w:p>
    <w:p w:rsidR="00260154" w:rsidRDefault="00286A6A" w:rsidP="00260154">
      <w:pPr>
        <w:spacing w:line="480" w:lineRule="auto"/>
        <w:ind w:firstLine="720"/>
        <w:jc w:val="both"/>
        <w:rPr>
          <w:rFonts w:ascii="Arial" w:hAnsi="Arial" w:cs="Arial"/>
        </w:rPr>
      </w:pPr>
      <w:r>
        <w:rPr>
          <w:rFonts w:ascii="Arial" w:hAnsi="Arial" w:cs="Arial"/>
        </w:rPr>
        <w:t xml:space="preserve">A classic assumption test results in this research show that the classical assumption deviation does not </w:t>
      </w:r>
      <w:proofErr w:type="gramStart"/>
      <w:r>
        <w:rPr>
          <w:rFonts w:ascii="Arial" w:hAnsi="Arial" w:cs="Arial"/>
        </w:rPr>
        <w:t>occur,</w:t>
      </w:r>
      <w:proofErr w:type="gramEnd"/>
      <w:r>
        <w:rPr>
          <w:rFonts w:ascii="Arial" w:hAnsi="Arial" w:cs="Arial"/>
        </w:rPr>
        <w:t xml:space="preserve"> this indicates the available data have been eligible to use multiple linear regression models. The result of this research shows that sales growth, current ratio, debt ratio and total asset turnover positive and significant effect against the profitability (ROA).debt ratio negative effect and significant towards profitability (ROA).</w:t>
      </w:r>
    </w:p>
    <w:p w:rsidR="00260154" w:rsidRPr="004C7F0C" w:rsidRDefault="00260154" w:rsidP="00260154">
      <w:pPr>
        <w:spacing w:after="0" w:line="480" w:lineRule="auto"/>
        <w:jc w:val="both"/>
        <w:rPr>
          <w:rFonts w:ascii="Arial" w:hAnsi="Arial" w:cs="Arial"/>
        </w:rPr>
      </w:pPr>
      <w:r w:rsidRPr="004C7F0C">
        <w:rPr>
          <w:rFonts w:ascii="Arial" w:hAnsi="Arial" w:cs="Arial"/>
        </w:rPr>
        <w:t>Keywords: Sales Growth, Current Ratio, Debt Ratio, Total Asset Turnover, Profitability (ROA).</w:t>
      </w:r>
    </w:p>
    <w:p w:rsidR="00260154" w:rsidRPr="00EC0288" w:rsidRDefault="00260154" w:rsidP="00286A6A">
      <w:pPr>
        <w:spacing w:line="480" w:lineRule="auto"/>
        <w:ind w:firstLine="720"/>
        <w:jc w:val="both"/>
        <w:rPr>
          <w:rFonts w:ascii="Arial" w:hAnsi="Arial" w:cs="Arial"/>
        </w:rPr>
      </w:pPr>
    </w:p>
    <w:p w:rsidR="00286A6A" w:rsidRPr="008D71BF" w:rsidRDefault="00286A6A" w:rsidP="008D71BF">
      <w:pPr>
        <w:pStyle w:val="ListParagraph"/>
        <w:spacing w:after="0" w:line="480" w:lineRule="auto"/>
        <w:ind w:left="1440" w:hanging="1440"/>
        <w:jc w:val="both"/>
        <w:rPr>
          <w:rFonts w:ascii="Arial" w:hAnsi="Arial" w:cs="Arial"/>
          <w:b/>
        </w:rPr>
      </w:pPr>
    </w:p>
    <w:p w:rsidR="008D71BF" w:rsidRDefault="008D71BF" w:rsidP="001668D2">
      <w:pPr>
        <w:pStyle w:val="ListParagraph"/>
        <w:spacing w:after="0" w:line="480" w:lineRule="auto"/>
        <w:ind w:left="1440" w:hanging="1440"/>
        <w:jc w:val="both"/>
        <w:rPr>
          <w:rFonts w:ascii="Arial" w:hAnsi="Arial" w:cs="Arial"/>
          <w:b/>
        </w:rPr>
      </w:pPr>
    </w:p>
    <w:p w:rsidR="008D71BF" w:rsidRDefault="008D71BF" w:rsidP="001668D2">
      <w:pPr>
        <w:pStyle w:val="ListParagraph"/>
        <w:spacing w:after="0" w:line="480" w:lineRule="auto"/>
        <w:ind w:left="1440" w:hanging="1440"/>
        <w:jc w:val="both"/>
        <w:rPr>
          <w:rFonts w:ascii="Arial" w:hAnsi="Arial" w:cs="Arial"/>
          <w:b/>
        </w:rPr>
      </w:pPr>
    </w:p>
    <w:p w:rsidR="008D71BF" w:rsidRDefault="008D71BF" w:rsidP="001668D2">
      <w:pPr>
        <w:pStyle w:val="ListParagraph"/>
        <w:spacing w:after="0" w:line="480" w:lineRule="auto"/>
        <w:ind w:left="1440" w:hanging="1440"/>
        <w:jc w:val="both"/>
        <w:rPr>
          <w:rFonts w:ascii="Arial" w:hAnsi="Arial" w:cs="Arial"/>
          <w:b/>
        </w:rPr>
      </w:pPr>
    </w:p>
    <w:p w:rsidR="008D71BF" w:rsidRDefault="008D71BF" w:rsidP="003F338F">
      <w:pPr>
        <w:spacing w:after="0" w:line="480" w:lineRule="auto"/>
        <w:jc w:val="both"/>
        <w:rPr>
          <w:rFonts w:ascii="Arial" w:hAnsi="Arial" w:cs="Arial"/>
          <w:b/>
        </w:rPr>
      </w:pPr>
    </w:p>
    <w:p w:rsidR="003F338F" w:rsidRPr="003F338F" w:rsidRDefault="003F338F" w:rsidP="003F338F">
      <w:pPr>
        <w:spacing w:after="0" w:line="480" w:lineRule="auto"/>
        <w:jc w:val="both"/>
        <w:rPr>
          <w:rFonts w:ascii="Arial" w:hAnsi="Arial" w:cs="Arial"/>
          <w:b/>
        </w:rPr>
      </w:pPr>
    </w:p>
    <w:p w:rsidR="0025487A" w:rsidRDefault="001668D2" w:rsidP="001668D2">
      <w:pPr>
        <w:pStyle w:val="ListParagraph"/>
        <w:spacing w:after="0" w:line="480" w:lineRule="auto"/>
        <w:ind w:left="1440" w:hanging="1440"/>
        <w:jc w:val="both"/>
        <w:rPr>
          <w:rFonts w:ascii="Arial" w:hAnsi="Arial" w:cs="Arial"/>
          <w:b/>
        </w:rPr>
      </w:pPr>
      <w:r w:rsidRPr="001668D2">
        <w:rPr>
          <w:rFonts w:ascii="Arial" w:hAnsi="Arial" w:cs="Arial"/>
          <w:b/>
        </w:rPr>
        <w:lastRenderedPageBreak/>
        <w:t>PENDAHULUAN</w:t>
      </w:r>
    </w:p>
    <w:p w:rsidR="003E7824" w:rsidRPr="00CA3C7C" w:rsidRDefault="003E7824" w:rsidP="00414A5E">
      <w:pPr>
        <w:autoSpaceDE w:val="0"/>
        <w:autoSpaceDN w:val="0"/>
        <w:adjustRightInd w:val="0"/>
        <w:spacing w:after="0" w:line="480" w:lineRule="auto"/>
        <w:ind w:firstLine="720"/>
        <w:jc w:val="both"/>
        <w:rPr>
          <w:rFonts w:ascii="Arial" w:hAnsi="Arial" w:cs="Arial"/>
        </w:rPr>
      </w:pPr>
      <w:proofErr w:type="gramStart"/>
      <w:r w:rsidRPr="00CA3C7C">
        <w:rPr>
          <w:rFonts w:ascii="Arial" w:hAnsi="Arial" w:cs="Arial"/>
        </w:rPr>
        <w:t>Perekonomian yang semakin pesat merupakan suatu tantangan sekaligus peluang bagi perusahaan untuk selalu melakukan penyesuaian terutama dalam hal kebijakan agar perusahaan dapat bersaing dalam dunia perindustrian.</w:t>
      </w:r>
      <w:proofErr w:type="gramEnd"/>
      <w:r w:rsidRPr="00CA3C7C">
        <w:rPr>
          <w:rFonts w:ascii="Arial" w:hAnsi="Arial" w:cs="Arial"/>
        </w:rPr>
        <w:t xml:space="preserve"> </w:t>
      </w:r>
      <w:proofErr w:type="gramStart"/>
      <w:r w:rsidRPr="00CA3C7C">
        <w:rPr>
          <w:rFonts w:ascii="Arial" w:hAnsi="Arial" w:cs="Arial"/>
        </w:rPr>
        <w:t>Pada umumnya setiap perusahaan memiliki tujuan utama yaitu memaksimalkan kekayaan bagi para pemegang saham atau kepada pemilik perusahaan</w:t>
      </w:r>
      <w:r>
        <w:rPr>
          <w:rFonts w:ascii="Arial" w:hAnsi="Arial" w:cs="Arial"/>
        </w:rPr>
        <w:t>.</w:t>
      </w:r>
      <w:proofErr w:type="gramEnd"/>
      <w:r>
        <w:rPr>
          <w:rFonts w:ascii="Arial" w:hAnsi="Arial" w:cs="Arial"/>
        </w:rPr>
        <w:t xml:space="preserve"> </w:t>
      </w:r>
      <w:proofErr w:type="gramStart"/>
      <w:r>
        <w:rPr>
          <w:rFonts w:ascii="Arial" w:hAnsi="Arial" w:cs="Arial"/>
        </w:rPr>
        <w:t>Menurut Brigham (2009:107)</w:t>
      </w:r>
      <w:r w:rsidRPr="00CA3C7C">
        <w:rPr>
          <w:rFonts w:ascii="Arial" w:hAnsi="Arial" w:cs="Arial"/>
        </w:rPr>
        <w:t xml:space="preserve"> hasil akhir dari serangkaian kebijakan dan keputusan yang dilakukan oleh perusahaan adalah</w:t>
      </w:r>
      <w:r>
        <w:rPr>
          <w:rFonts w:ascii="Arial" w:hAnsi="Arial" w:cs="Arial"/>
        </w:rPr>
        <w:t xml:space="preserve"> profitabilitas</w:t>
      </w:r>
      <w:r w:rsidRPr="00CA3C7C">
        <w:rPr>
          <w:rFonts w:ascii="Arial" w:hAnsi="Arial" w:cs="Arial"/>
        </w:rPr>
        <w:t>.</w:t>
      </w:r>
      <w:proofErr w:type="gramEnd"/>
      <w:r w:rsidRPr="00CA3C7C">
        <w:rPr>
          <w:rFonts w:ascii="Arial" w:hAnsi="Arial" w:cs="Arial"/>
        </w:rPr>
        <w:t xml:space="preserve"> </w:t>
      </w:r>
      <w:proofErr w:type="gramStart"/>
      <w:r w:rsidRPr="00CA3C7C">
        <w:rPr>
          <w:rFonts w:ascii="Arial" w:hAnsi="Arial" w:cs="Arial"/>
        </w:rPr>
        <w:t>Tanpa diperolehnya laba maka perusahaan tidak dapat memenuhi tujuan lainnya seperti pertumbuhan terus-menerus.</w:t>
      </w:r>
      <w:proofErr w:type="gramEnd"/>
      <w:r w:rsidRPr="00CA3C7C">
        <w:rPr>
          <w:rFonts w:ascii="Arial" w:hAnsi="Arial" w:cs="Arial"/>
        </w:rPr>
        <w:t xml:space="preserve"> </w:t>
      </w:r>
      <w:proofErr w:type="gramStart"/>
      <w:r w:rsidRPr="00CA3C7C">
        <w:rPr>
          <w:rFonts w:ascii="Arial" w:hAnsi="Arial" w:cs="Arial"/>
        </w:rPr>
        <w:t>Dengan hal tersebut maka perusahaan dapat mempertahankan kelangsungan hidupnya.</w:t>
      </w:r>
      <w:proofErr w:type="gramEnd"/>
      <w:r w:rsidRPr="00CA3C7C">
        <w:rPr>
          <w:rFonts w:ascii="Arial" w:hAnsi="Arial" w:cs="Arial"/>
        </w:rPr>
        <w:t xml:space="preserve"> </w:t>
      </w:r>
      <w:proofErr w:type="gramStart"/>
      <w:r w:rsidRPr="00CA3C7C">
        <w:rPr>
          <w:rFonts w:ascii="Arial" w:hAnsi="Arial" w:cs="Arial"/>
        </w:rPr>
        <w:t>Perusahaan dituntut untuk mampu memilih strategi yang tepat sehingga dapat mengungguli persaingan dalam pertumbuhan dan memperoleh laba serta mampu bertahan dalam siklus kehidupan bisnis jangka panjang.</w:t>
      </w:r>
      <w:proofErr w:type="gramEnd"/>
      <w:r w:rsidRPr="00CA3C7C">
        <w:rPr>
          <w:rFonts w:ascii="Arial" w:hAnsi="Arial" w:cs="Arial"/>
        </w:rPr>
        <w:t xml:space="preserve"> </w:t>
      </w:r>
    </w:p>
    <w:p w:rsidR="003E7824" w:rsidRPr="00CA3C7C" w:rsidRDefault="003E7824" w:rsidP="003E7824">
      <w:pPr>
        <w:autoSpaceDE w:val="0"/>
        <w:autoSpaceDN w:val="0"/>
        <w:adjustRightInd w:val="0"/>
        <w:spacing w:after="0" w:line="480" w:lineRule="auto"/>
        <w:jc w:val="both"/>
        <w:rPr>
          <w:rFonts w:ascii="Arial" w:hAnsi="Arial" w:cs="Arial"/>
        </w:rPr>
      </w:pPr>
      <w:r w:rsidRPr="00CA3C7C">
        <w:rPr>
          <w:rFonts w:ascii="Arial" w:hAnsi="Arial" w:cs="Arial"/>
        </w:rPr>
        <w:tab/>
        <w:t xml:space="preserve">Kondisi keuangan dan perkembangan perusahaan yang baik </w:t>
      </w:r>
      <w:proofErr w:type="gramStart"/>
      <w:r w:rsidRPr="00CA3C7C">
        <w:rPr>
          <w:rFonts w:ascii="Arial" w:hAnsi="Arial" w:cs="Arial"/>
        </w:rPr>
        <w:t>akan</w:t>
      </w:r>
      <w:proofErr w:type="gramEnd"/>
      <w:r w:rsidRPr="00CA3C7C">
        <w:rPr>
          <w:rFonts w:ascii="Arial" w:hAnsi="Arial" w:cs="Arial"/>
        </w:rPr>
        <w:t xml:space="preserve"> mencerminkan efisiensi dalam kinerja perusahaan menjadi tuntutan utama untuk bisa bersaing dengan perusahaan lainnya Kadir (2012). Analisis laporan keuangan merupakan alat yang sangat penting untuk memperoleh informasi yang berkaitan dengan hasil-has</w:t>
      </w:r>
      <w:r>
        <w:rPr>
          <w:rFonts w:ascii="Arial" w:hAnsi="Arial" w:cs="Arial"/>
        </w:rPr>
        <w:t xml:space="preserve">il </w:t>
      </w:r>
      <w:r w:rsidRPr="00CA3C7C">
        <w:rPr>
          <w:rFonts w:ascii="Arial" w:hAnsi="Arial" w:cs="Arial"/>
        </w:rPr>
        <w:t xml:space="preserve">yang telah dicapai sehubungan dengan pemilihan strategi perusahaan yang </w:t>
      </w:r>
      <w:proofErr w:type="gramStart"/>
      <w:r w:rsidRPr="00CA3C7C">
        <w:rPr>
          <w:rFonts w:ascii="Arial" w:hAnsi="Arial" w:cs="Arial"/>
        </w:rPr>
        <w:t>akan</w:t>
      </w:r>
      <w:proofErr w:type="gramEnd"/>
      <w:r w:rsidRPr="00CA3C7C">
        <w:rPr>
          <w:rFonts w:ascii="Arial" w:hAnsi="Arial" w:cs="Arial"/>
        </w:rPr>
        <w:t xml:space="preserve"> diterapkan. </w:t>
      </w:r>
      <w:proofErr w:type="gramStart"/>
      <w:r w:rsidRPr="00CA3C7C">
        <w:rPr>
          <w:rFonts w:ascii="Arial" w:hAnsi="Arial" w:cs="Arial"/>
        </w:rPr>
        <w:t>Dimana analisis laporan keuangan dapat dilakukan dengan menggunakan rasio keuangan.</w:t>
      </w:r>
      <w:proofErr w:type="gramEnd"/>
      <w:r w:rsidRPr="00CA3C7C">
        <w:rPr>
          <w:rFonts w:ascii="Arial" w:hAnsi="Arial" w:cs="Arial"/>
        </w:rPr>
        <w:t xml:space="preserve"> </w:t>
      </w:r>
      <w:proofErr w:type="gramStart"/>
      <w:r w:rsidRPr="00CA3C7C">
        <w:rPr>
          <w:rFonts w:ascii="Arial" w:hAnsi="Arial" w:cs="Arial"/>
        </w:rPr>
        <w:t>Analisis rasio sangat bermanfaat bagi manajemen keuangan dan pihak yang berkepentingan dalam mengevaluasi kondisi keuangan suatu perusahaan.</w:t>
      </w:r>
      <w:proofErr w:type="gramEnd"/>
      <w:r w:rsidRPr="00CA3C7C">
        <w:rPr>
          <w:rFonts w:ascii="Arial" w:hAnsi="Arial" w:cs="Arial"/>
        </w:rPr>
        <w:t xml:space="preserve"> Berhasilnya kinerja suatu perusahaan </w:t>
      </w:r>
      <w:proofErr w:type="gramStart"/>
      <w:r w:rsidRPr="00CA3C7C">
        <w:rPr>
          <w:rFonts w:ascii="Arial" w:hAnsi="Arial" w:cs="Arial"/>
        </w:rPr>
        <w:t>akan</w:t>
      </w:r>
      <w:proofErr w:type="gramEnd"/>
      <w:r w:rsidRPr="00CA3C7C">
        <w:rPr>
          <w:rFonts w:ascii="Arial" w:hAnsi="Arial" w:cs="Arial"/>
        </w:rPr>
        <w:t xml:space="preserve"> terjadi bila tujuan dari perusahaan yaitu menghasilkan </w:t>
      </w:r>
      <w:r w:rsidRPr="00CA3C7C">
        <w:rPr>
          <w:rFonts w:ascii="Arial" w:hAnsi="Arial" w:cs="Arial"/>
        </w:rPr>
        <w:lastRenderedPageBreak/>
        <w:t xml:space="preserve">keuntungan sudah maksimal. </w:t>
      </w:r>
      <w:proofErr w:type="gramStart"/>
      <w:r w:rsidRPr="00CA3C7C">
        <w:rPr>
          <w:rFonts w:ascii="Arial" w:hAnsi="Arial" w:cs="Arial"/>
        </w:rPr>
        <w:t>Agar dapat memaksimalkan keuntungan perusahaan perlu mengetahui faktor-faktor yang mempengaruhi profitabilitasnya.</w:t>
      </w:r>
      <w:proofErr w:type="gramEnd"/>
    </w:p>
    <w:p w:rsidR="003E7824" w:rsidRPr="00CA3C7C" w:rsidRDefault="003E7824" w:rsidP="003E7824">
      <w:pPr>
        <w:autoSpaceDE w:val="0"/>
        <w:autoSpaceDN w:val="0"/>
        <w:adjustRightInd w:val="0"/>
        <w:spacing w:after="0" w:line="480" w:lineRule="auto"/>
        <w:jc w:val="both"/>
        <w:rPr>
          <w:rFonts w:ascii="Arial" w:hAnsi="Arial" w:cs="Arial"/>
        </w:rPr>
      </w:pPr>
      <w:proofErr w:type="gramStart"/>
      <w:r w:rsidRPr="00CA3C7C">
        <w:rPr>
          <w:rFonts w:ascii="Arial" w:hAnsi="Arial" w:cs="Arial"/>
        </w:rPr>
        <w:t>Perusahaan dapat memonitor perkembangan perusahaan dari waktu ke waktu dengan mengetahui laba yang dimiliki (Hastuti, 2010).</w:t>
      </w:r>
      <w:proofErr w:type="gramEnd"/>
    </w:p>
    <w:p w:rsidR="003E7824" w:rsidRPr="00CA3C7C" w:rsidRDefault="003E7824" w:rsidP="003E7824">
      <w:pPr>
        <w:spacing w:line="480" w:lineRule="auto"/>
        <w:ind w:firstLine="720"/>
        <w:jc w:val="both"/>
      </w:pPr>
      <w:proofErr w:type="gramStart"/>
      <w:r w:rsidRPr="00CA3C7C">
        <w:rPr>
          <w:rFonts w:ascii="Arial" w:hAnsi="Arial" w:cs="Arial"/>
        </w:rPr>
        <w:t>Perusahaan manufaktur sektor industri barang konsumsi digunakan sebagai objek penelitian karena memiliki persaingan dalam industri yang sangat ketat, selain itu sudah menjadi kebutuhan yang relatif tidak berubah dan terus meningkat seiring dengan pertumbuhan ekonomi.</w:t>
      </w:r>
      <w:proofErr w:type="gramEnd"/>
      <w:r w:rsidRPr="00CA3C7C">
        <w:rPr>
          <w:rFonts w:ascii="Arial" w:hAnsi="Arial" w:cs="Arial"/>
        </w:rPr>
        <w:t xml:space="preserve"> </w:t>
      </w:r>
      <w:proofErr w:type="gramStart"/>
      <w:r>
        <w:rPr>
          <w:rFonts w:ascii="Arial" w:hAnsi="Arial" w:cs="Arial"/>
        </w:rPr>
        <w:t>Terdapat 39 (tiga puluh sembilan</w:t>
      </w:r>
      <w:r w:rsidRPr="00CA3C7C">
        <w:rPr>
          <w:rFonts w:ascii="Arial" w:hAnsi="Arial" w:cs="Arial"/>
        </w:rPr>
        <w:t>) perusahaan manufaktur sektor industri barang konsumsi yang terdaftar di bursa efek Indonesia (BEI).</w:t>
      </w:r>
      <w:proofErr w:type="gramEnd"/>
      <w:r w:rsidRPr="00CA3C7C">
        <w:rPr>
          <w:rFonts w:ascii="Arial" w:hAnsi="Arial" w:cs="Arial"/>
        </w:rPr>
        <w:t xml:space="preserve"> Dengan meningkatnya pertumbuhan ekonomi maka kebutuhan barang konsumsi </w:t>
      </w:r>
      <w:proofErr w:type="gramStart"/>
      <w:r w:rsidRPr="00CA3C7C">
        <w:rPr>
          <w:rFonts w:ascii="Arial" w:hAnsi="Arial" w:cs="Arial"/>
        </w:rPr>
        <w:t>akan</w:t>
      </w:r>
      <w:proofErr w:type="gramEnd"/>
      <w:r w:rsidRPr="00CA3C7C">
        <w:rPr>
          <w:rFonts w:ascii="Arial" w:hAnsi="Arial" w:cs="Arial"/>
        </w:rPr>
        <w:t xml:space="preserve"> terus bertambah dan akan berdampak pada pendapatan atau keuntungan perusahaan.</w:t>
      </w:r>
    </w:p>
    <w:p w:rsidR="003E7824" w:rsidRPr="00CA3C7C" w:rsidRDefault="003E7824" w:rsidP="003E7824">
      <w:pPr>
        <w:autoSpaceDE w:val="0"/>
        <w:autoSpaceDN w:val="0"/>
        <w:adjustRightInd w:val="0"/>
        <w:spacing w:after="0" w:line="240" w:lineRule="auto"/>
        <w:ind w:left="1170" w:hanging="1170"/>
        <w:jc w:val="both"/>
        <w:rPr>
          <w:rFonts w:ascii="Arial" w:hAnsi="Arial" w:cs="Arial"/>
        </w:rPr>
      </w:pPr>
      <w:proofErr w:type="gramStart"/>
      <w:r w:rsidRPr="00CA3C7C">
        <w:rPr>
          <w:rFonts w:ascii="Arial" w:hAnsi="Arial" w:cs="Arial"/>
        </w:rPr>
        <w:t>Tabel 1.</w:t>
      </w:r>
      <w:proofErr w:type="gramEnd"/>
      <w:r w:rsidRPr="00CA3C7C">
        <w:rPr>
          <w:rFonts w:ascii="Arial" w:hAnsi="Arial" w:cs="Arial"/>
        </w:rPr>
        <w:t xml:space="preserve"> </w:t>
      </w:r>
      <w:r>
        <w:rPr>
          <w:rFonts w:ascii="Arial" w:hAnsi="Arial" w:cs="Arial"/>
        </w:rPr>
        <w:t>Rata-rata r</w:t>
      </w:r>
      <w:r w:rsidRPr="00CA3C7C">
        <w:rPr>
          <w:rFonts w:ascii="Arial" w:hAnsi="Arial" w:cs="Arial"/>
        </w:rPr>
        <w:t xml:space="preserve">asio keuangan perusahaan manufaktur sektor industri barang konsumsi yang terdaftar di bursa </w:t>
      </w:r>
      <w:r>
        <w:rPr>
          <w:rFonts w:ascii="Arial" w:hAnsi="Arial" w:cs="Arial"/>
        </w:rPr>
        <w:t xml:space="preserve">efek </w:t>
      </w:r>
      <w:proofErr w:type="gramStart"/>
      <w:r>
        <w:rPr>
          <w:rFonts w:ascii="Arial" w:hAnsi="Arial" w:cs="Arial"/>
        </w:rPr>
        <w:t>i</w:t>
      </w:r>
      <w:r w:rsidRPr="00CA3C7C">
        <w:rPr>
          <w:rFonts w:ascii="Arial" w:hAnsi="Arial" w:cs="Arial"/>
        </w:rPr>
        <w:t>ndonesia</w:t>
      </w:r>
      <w:proofErr w:type="gramEnd"/>
      <w:r w:rsidRPr="00CA3C7C">
        <w:rPr>
          <w:rFonts w:ascii="Arial" w:hAnsi="Arial" w:cs="Arial"/>
        </w:rPr>
        <w:t xml:space="preserve"> periode 2011-2015.</w:t>
      </w:r>
    </w:p>
    <w:tbl>
      <w:tblPr>
        <w:tblStyle w:val="TableGrid"/>
        <w:tblW w:w="0" w:type="auto"/>
        <w:tblInd w:w="108" w:type="dxa"/>
        <w:tblLook w:val="04A0"/>
      </w:tblPr>
      <w:tblGrid>
        <w:gridCol w:w="1214"/>
        <w:gridCol w:w="1311"/>
        <w:gridCol w:w="1537"/>
        <w:gridCol w:w="1330"/>
        <w:gridCol w:w="1314"/>
        <w:gridCol w:w="1340"/>
      </w:tblGrid>
      <w:tr w:rsidR="003E7824" w:rsidRPr="00CA3C7C" w:rsidTr="00286A6A">
        <w:tc>
          <w:tcPr>
            <w:tcW w:w="1214" w:type="dxa"/>
          </w:tcPr>
          <w:p w:rsidR="003E7824" w:rsidRPr="00CA3C7C" w:rsidRDefault="003E7824" w:rsidP="00286A6A">
            <w:pPr>
              <w:autoSpaceDE w:val="0"/>
              <w:autoSpaceDN w:val="0"/>
              <w:adjustRightInd w:val="0"/>
              <w:jc w:val="center"/>
              <w:rPr>
                <w:rFonts w:ascii="Arial" w:hAnsi="Arial" w:cs="Arial"/>
              </w:rPr>
            </w:pPr>
            <w:r w:rsidRPr="00CA3C7C">
              <w:rPr>
                <w:rFonts w:ascii="Arial" w:hAnsi="Arial" w:cs="Arial"/>
              </w:rPr>
              <w:t>Tahun</w:t>
            </w:r>
          </w:p>
        </w:tc>
        <w:tc>
          <w:tcPr>
            <w:tcW w:w="1311" w:type="dxa"/>
          </w:tcPr>
          <w:p w:rsidR="003E7824" w:rsidRPr="00CA3C7C" w:rsidRDefault="003E7824" w:rsidP="00286A6A">
            <w:pPr>
              <w:autoSpaceDE w:val="0"/>
              <w:autoSpaceDN w:val="0"/>
              <w:adjustRightInd w:val="0"/>
              <w:jc w:val="center"/>
              <w:rPr>
                <w:rFonts w:ascii="Arial" w:hAnsi="Arial" w:cs="Arial"/>
                <w:i/>
              </w:rPr>
            </w:pPr>
            <w:r w:rsidRPr="00CA3C7C">
              <w:rPr>
                <w:rFonts w:ascii="Arial" w:hAnsi="Arial" w:cs="Arial"/>
                <w:i/>
              </w:rPr>
              <w:t>ROA</w:t>
            </w:r>
          </w:p>
          <w:p w:rsidR="003E7824" w:rsidRPr="00CA3C7C" w:rsidRDefault="003E7824" w:rsidP="00286A6A">
            <w:pPr>
              <w:autoSpaceDE w:val="0"/>
              <w:autoSpaceDN w:val="0"/>
              <w:adjustRightInd w:val="0"/>
              <w:jc w:val="center"/>
              <w:rPr>
                <w:rFonts w:ascii="Arial" w:hAnsi="Arial" w:cs="Arial"/>
              </w:rPr>
            </w:pPr>
          </w:p>
          <w:p w:rsidR="003E7824" w:rsidRPr="00CA3C7C" w:rsidRDefault="003E7824" w:rsidP="00286A6A">
            <w:pPr>
              <w:autoSpaceDE w:val="0"/>
              <w:autoSpaceDN w:val="0"/>
              <w:adjustRightInd w:val="0"/>
              <w:jc w:val="center"/>
              <w:rPr>
                <w:rFonts w:ascii="Arial" w:hAnsi="Arial" w:cs="Arial"/>
              </w:rPr>
            </w:pPr>
            <w:r w:rsidRPr="00CA3C7C">
              <w:rPr>
                <w:rFonts w:ascii="Arial" w:hAnsi="Arial" w:cs="Arial"/>
              </w:rPr>
              <w:t>(%)</w:t>
            </w:r>
          </w:p>
        </w:tc>
        <w:tc>
          <w:tcPr>
            <w:tcW w:w="1537" w:type="dxa"/>
          </w:tcPr>
          <w:p w:rsidR="003E7824" w:rsidRPr="00CA3C7C" w:rsidRDefault="003E7824" w:rsidP="00286A6A">
            <w:pPr>
              <w:autoSpaceDE w:val="0"/>
              <w:autoSpaceDN w:val="0"/>
              <w:adjustRightInd w:val="0"/>
              <w:jc w:val="center"/>
              <w:rPr>
                <w:rFonts w:ascii="Arial" w:hAnsi="Arial" w:cs="Arial"/>
              </w:rPr>
            </w:pPr>
            <w:r w:rsidRPr="00CA3C7C">
              <w:rPr>
                <w:rFonts w:ascii="Arial" w:hAnsi="Arial" w:cs="Arial"/>
              </w:rPr>
              <w:t>Pertumbuhan</w:t>
            </w:r>
          </w:p>
          <w:p w:rsidR="003E7824" w:rsidRPr="00CA3C7C" w:rsidRDefault="003E7824" w:rsidP="00286A6A">
            <w:pPr>
              <w:autoSpaceDE w:val="0"/>
              <w:autoSpaceDN w:val="0"/>
              <w:adjustRightInd w:val="0"/>
              <w:jc w:val="center"/>
              <w:rPr>
                <w:rFonts w:ascii="Arial" w:hAnsi="Arial" w:cs="Arial"/>
              </w:rPr>
            </w:pPr>
            <w:r w:rsidRPr="00CA3C7C">
              <w:rPr>
                <w:rFonts w:ascii="Arial" w:hAnsi="Arial" w:cs="Arial"/>
              </w:rPr>
              <w:t>Penjualan</w:t>
            </w:r>
          </w:p>
          <w:p w:rsidR="003E7824" w:rsidRPr="00CA3C7C" w:rsidRDefault="003E7824" w:rsidP="00286A6A">
            <w:pPr>
              <w:autoSpaceDE w:val="0"/>
              <w:autoSpaceDN w:val="0"/>
              <w:adjustRightInd w:val="0"/>
              <w:jc w:val="center"/>
              <w:rPr>
                <w:rFonts w:ascii="Arial" w:hAnsi="Arial" w:cs="Arial"/>
              </w:rPr>
            </w:pPr>
            <w:r w:rsidRPr="00CA3C7C">
              <w:rPr>
                <w:rFonts w:ascii="Arial" w:hAnsi="Arial" w:cs="Arial"/>
              </w:rPr>
              <w:t>(%)</w:t>
            </w:r>
          </w:p>
        </w:tc>
        <w:tc>
          <w:tcPr>
            <w:tcW w:w="1330" w:type="dxa"/>
          </w:tcPr>
          <w:p w:rsidR="003E7824" w:rsidRPr="00CA3C7C" w:rsidRDefault="003E7824" w:rsidP="00286A6A">
            <w:pPr>
              <w:autoSpaceDE w:val="0"/>
              <w:autoSpaceDN w:val="0"/>
              <w:adjustRightInd w:val="0"/>
              <w:jc w:val="center"/>
              <w:rPr>
                <w:rFonts w:ascii="Arial" w:hAnsi="Arial" w:cs="Arial"/>
                <w:i/>
              </w:rPr>
            </w:pPr>
            <w:r w:rsidRPr="00CA3C7C">
              <w:rPr>
                <w:rFonts w:ascii="Arial" w:hAnsi="Arial" w:cs="Arial"/>
                <w:i/>
              </w:rPr>
              <w:t>Current</w:t>
            </w:r>
          </w:p>
          <w:p w:rsidR="003E7824" w:rsidRPr="00CA3C7C" w:rsidRDefault="003E7824" w:rsidP="00286A6A">
            <w:pPr>
              <w:autoSpaceDE w:val="0"/>
              <w:autoSpaceDN w:val="0"/>
              <w:adjustRightInd w:val="0"/>
              <w:jc w:val="center"/>
              <w:rPr>
                <w:rFonts w:ascii="Arial" w:hAnsi="Arial" w:cs="Arial"/>
              </w:rPr>
            </w:pPr>
            <w:r w:rsidRPr="00CA3C7C">
              <w:rPr>
                <w:rFonts w:ascii="Arial" w:hAnsi="Arial" w:cs="Arial"/>
                <w:i/>
              </w:rPr>
              <w:t>Ratio</w:t>
            </w:r>
          </w:p>
          <w:p w:rsidR="003E7824" w:rsidRPr="00CA3C7C" w:rsidRDefault="003E7824" w:rsidP="00286A6A">
            <w:pPr>
              <w:autoSpaceDE w:val="0"/>
              <w:autoSpaceDN w:val="0"/>
              <w:adjustRightInd w:val="0"/>
              <w:jc w:val="center"/>
              <w:rPr>
                <w:rFonts w:ascii="Arial" w:hAnsi="Arial" w:cs="Arial"/>
              </w:rPr>
            </w:pPr>
            <w:r w:rsidRPr="00CA3C7C">
              <w:rPr>
                <w:rFonts w:ascii="Arial" w:hAnsi="Arial" w:cs="Arial"/>
              </w:rPr>
              <w:t>(x)</w:t>
            </w:r>
          </w:p>
        </w:tc>
        <w:tc>
          <w:tcPr>
            <w:tcW w:w="1314" w:type="dxa"/>
          </w:tcPr>
          <w:p w:rsidR="003E7824" w:rsidRPr="00CA3C7C" w:rsidRDefault="003E7824" w:rsidP="00286A6A">
            <w:pPr>
              <w:autoSpaceDE w:val="0"/>
              <w:autoSpaceDN w:val="0"/>
              <w:adjustRightInd w:val="0"/>
              <w:jc w:val="center"/>
              <w:rPr>
                <w:rFonts w:ascii="Arial" w:hAnsi="Arial" w:cs="Arial"/>
                <w:i/>
              </w:rPr>
            </w:pPr>
            <w:r w:rsidRPr="00CA3C7C">
              <w:rPr>
                <w:rFonts w:ascii="Arial" w:hAnsi="Arial" w:cs="Arial"/>
                <w:i/>
              </w:rPr>
              <w:t>Debt</w:t>
            </w:r>
          </w:p>
          <w:p w:rsidR="003E7824" w:rsidRPr="00CA3C7C" w:rsidRDefault="003E7824" w:rsidP="00286A6A">
            <w:pPr>
              <w:autoSpaceDE w:val="0"/>
              <w:autoSpaceDN w:val="0"/>
              <w:adjustRightInd w:val="0"/>
              <w:jc w:val="center"/>
              <w:rPr>
                <w:rFonts w:ascii="Arial" w:hAnsi="Arial" w:cs="Arial"/>
                <w:i/>
              </w:rPr>
            </w:pPr>
            <w:r w:rsidRPr="00CA3C7C">
              <w:rPr>
                <w:rFonts w:ascii="Arial" w:hAnsi="Arial" w:cs="Arial"/>
                <w:i/>
              </w:rPr>
              <w:t>Ratio</w:t>
            </w:r>
          </w:p>
          <w:p w:rsidR="003E7824" w:rsidRPr="00CA3C7C" w:rsidRDefault="003E7824" w:rsidP="00286A6A">
            <w:pPr>
              <w:autoSpaceDE w:val="0"/>
              <w:autoSpaceDN w:val="0"/>
              <w:adjustRightInd w:val="0"/>
              <w:jc w:val="center"/>
              <w:rPr>
                <w:rFonts w:ascii="Arial" w:hAnsi="Arial" w:cs="Arial"/>
              </w:rPr>
            </w:pPr>
            <w:r w:rsidRPr="00CA3C7C">
              <w:rPr>
                <w:rFonts w:ascii="Arial" w:hAnsi="Arial" w:cs="Arial"/>
              </w:rPr>
              <w:t>(%)</w:t>
            </w:r>
          </w:p>
        </w:tc>
        <w:tc>
          <w:tcPr>
            <w:tcW w:w="1340" w:type="dxa"/>
          </w:tcPr>
          <w:p w:rsidR="003E7824" w:rsidRPr="00CA3C7C" w:rsidRDefault="003E7824" w:rsidP="00286A6A">
            <w:pPr>
              <w:autoSpaceDE w:val="0"/>
              <w:autoSpaceDN w:val="0"/>
              <w:adjustRightInd w:val="0"/>
              <w:jc w:val="center"/>
              <w:rPr>
                <w:rFonts w:ascii="Arial" w:hAnsi="Arial" w:cs="Arial"/>
                <w:i/>
              </w:rPr>
            </w:pPr>
            <w:r w:rsidRPr="00CA3C7C">
              <w:rPr>
                <w:rFonts w:ascii="Arial" w:hAnsi="Arial" w:cs="Arial"/>
                <w:i/>
              </w:rPr>
              <w:t>Total Asset</w:t>
            </w:r>
          </w:p>
          <w:p w:rsidR="003E7824" w:rsidRPr="00CA3C7C" w:rsidRDefault="003E7824" w:rsidP="00286A6A">
            <w:pPr>
              <w:autoSpaceDE w:val="0"/>
              <w:autoSpaceDN w:val="0"/>
              <w:adjustRightInd w:val="0"/>
              <w:jc w:val="center"/>
              <w:rPr>
                <w:rFonts w:ascii="Arial" w:hAnsi="Arial" w:cs="Arial"/>
                <w:i/>
              </w:rPr>
            </w:pPr>
            <w:r w:rsidRPr="00CA3C7C">
              <w:rPr>
                <w:rFonts w:ascii="Arial" w:hAnsi="Arial" w:cs="Arial"/>
                <w:i/>
              </w:rPr>
              <w:t>Turnover</w:t>
            </w:r>
          </w:p>
          <w:p w:rsidR="003E7824" w:rsidRPr="00CA3C7C" w:rsidRDefault="003E7824" w:rsidP="00286A6A">
            <w:pPr>
              <w:autoSpaceDE w:val="0"/>
              <w:autoSpaceDN w:val="0"/>
              <w:adjustRightInd w:val="0"/>
              <w:jc w:val="center"/>
              <w:rPr>
                <w:rFonts w:ascii="Arial" w:hAnsi="Arial" w:cs="Arial"/>
              </w:rPr>
            </w:pPr>
            <w:r w:rsidRPr="00CA3C7C">
              <w:rPr>
                <w:rFonts w:ascii="Arial" w:hAnsi="Arial" w:cs="Arial"/>
              </w:rPr>
              <w:t>(x)</w:t>
            </w:r>
          </w:p>
        </w:tc>
      </w:tr>
      <w:tr w:rsidR="003E7824" w:rsidRPr="00CA3C7C" w:rsidTr="00286A6A">
        <w:tc>
          <w:tcPr>
            <w:tcW w:w="1214" w:type="dxa"/>
          </w:tcPr>
          <w:p w:rsidR="003E7824" w:rsidRPr="00CA3C7C" w:rsidRDefault="003E7824" w:rsidP="00286A6A">
            <w:pPr>
              <w:autoSpaceDE w:val="0"/>
              <w:autoSpaceDN w:val="0"/>
              <w:adjustRightInd w:val="0"/>
              <w:spacing w:line="480" w:lineRule="auto"/>
              <w:jc w:val="center"/>
              <w:rPr>
                <w:rFonts w:ascii="Arial" w:hAnsi="Arial" w:cs="Arial"/>
              </w:rPr>
            </w:pPr>
            <w:r w:rsidRPr="00CA3C7C">
              <w:rPr>
                <w:rFonts w:ascii="Arial" w:hAnsi="Arial" w:cs="Arial"/>
              </w:rPr>
              <w:t>2011</w:t>
            </w:r>
          </w:p>
        </w:tc>
        <w:tc>
          <w:tcPr>
            <w:tcW w:w="1311" w:type="dxa"/>
            <w:vAlign w:val="bottom"/>
          </w:tcPr>
          <w:p w:rsidR="003E7824" w:rsidRPr="00C7173A" w:rsidRDefault="003E7824" w:rsidP="00286A6A">
            <w:pPr>
              <w:spacing w:line="480" w:lineRule="auto"/>
              <w:jc w:val="center"/>
              <w:rPr>
                <w:rFonts w:ascii="Arial" w:hAnsi="Arial" w:cs="Arial"/>
                <w:color w:val="000000"/>
              </w:rPr>
            </w:pPr>
            <w:r w:rsidRPr="00C7173A">
              <w:rPr>
                <w:rFonts w:ascii="Arial" w:hAnsi="Arial" w:cs="Arial"/>
                <w:color w:val="000000"/>
              </w:rPr>
              <w:t>0.048</w:t>
            </w:r>
          </w:p>
        </w:tc>
        <w:tc>
          <w:tcPr>
            <w:tcW w:w="1537" w:type="dxa"/>
            <w:vAlign w:val="bottom"/>
          </w:tcPr>
          <w:p w:rsidR="003E7824" w:rsidRPr="00C7173A" w:rsidRDefault="003E7824" w:rsidP="00286A6A">
            <w:pPr>
              <w:spacing w:line="480" w:lineRule="auto"/>
              <w:jc w:val="center"/>
              <w:rPr>
                <w:rFonts w:ascii="Arial" w:hAnsi="Arial" w:cs="Arial"/>
                <w:color w:val="000000"/>
              </w:rPr>
            </w:pPr>
            <w:r w:rsidRPr="00C7173A">
              <w:rPr>
                <w:rFonts w:ascii="Arial" w:hAnsi="Arial" w:cs="Arial"/>
                <w:color w:val="000000"/>
              </w:rPr>
              <w:t>0.024</w:t>
            </w:r>
          </w:p>
        </w:tc>
        <w:tc>
          <w:tcPr>
            <w:tcW w:w="1330" w:type="dxa"/>
            <w:vAlign w:val="bottom"/>
          </w:tcPr>
          <w:p w:rsidR="003E7824" w:rsidRPr="00C7173A" w:rsidRDefault="003E7824" w:rsidP="00286A6A">
            <w:pPr>
              <w:spacing w:line="480" w:lineRule="auto"/>
              <w:jc w:val="center"/>
              <w:rPr>
                <w:rFonts w:ascii="Arial" w:hAnsi="Arial" w:cs="Arial"/>
                <w:color w:val="000000"/>
              </w:rPr>
            </w:pPr>
            <w:r w:rsidRPr="00C7173A">
              <w:rPr>
                <w:rFonts w:ascii="Arial" w:hAnsi="Arial" w:cs="Arial"/>
                <w:color w:val="000000"/>
              </w:rPr>
              <w:t>1.11</w:t>
            </w:r>
          </w:p>
        </w:tc>
        <w:tc>
          <w:tcPr>
            <w:tcW w:w="1314" w:type="dxa"/>
            <w:vAlign w:val="bottom"/>
          </w:tcPr>
          <w:p w:rsidR="003E7824" w:rsidRPr="00C7173A" w:rsidRDefault="003E7824" w:rsidP="00286A6A">
            <w:pPr>
              <w:spacing w:line="480" w:lineRule="auto"/>
              <w:jc w:val="center"/>
              <w:rPr>
                <w:rFonts w:ascii="Arial" w:hAnsi="Arial" w:cs="Arial"/>
                <w:color w:val="000000"/>
              </w:rPr>
            </w:pPr>
            <w:r w:rsidRPr="00C7173A">
              <w:rPr>
                <w:rFonts w:ascii="Arial" w:hAnsi="Arial" w:cs="Arial"/>
                <w:color w:val="000000"/>
              </w:rPr>
              <w:t>0.060</w:t>
            </w:r>
          </w:p>
        </w:tc>
        <w:tc>
          <w:tcPr>
            <w:tcW w:w="1340" w:type="dxa"/>
            <w:vAlign w:val="bottom"/>
          </w:tcPr>
          <w:p w:rsidR="003E7824" w:rsidRPr="00C7173A" w:rsidRDefault="003E7824" w:rsidP="00286A6A">
            <w:pPr>
              <w:spacing w:line="480" w:lineRule="auto"/>
              <w:jc w:val="center"/>
              <w:rPr>
                <w:rFonts w:ascii="Arial" w:hAnsi="Arial" w:cs="Arial"/>
                <w:color w:val="000000"/>
              </w:rPr>
            </w:pPr>
            <w:r w:rsidRPr="00C7173A">
              <w:rPr>
                <w:rFonts w:ascii="Arial" w:hAnsi="Arial" w:cs="Arial"/>
                <w:color w:val="000000"/>
              </w:rPr>
              <w:t>0.347</w:t>
            </w:r>
          </w:p>
        </w:tc>
      </w:tr>
      <w:tr w:rsidR="003E7824" w:rsidRPr="00CA3C7C" w:rsidTr="00286A6A">
        <w:tc>
          <w:tcPr>
            <w:tcW w:w="1214" w:type="dxa"/>
          </w:tcPr>
          <w:p w:rsidR="003E7824" w:rsidRPr="00CA3C7C" w:rsidRDefault="003E7824" w:rsidP="00286A6A">
            <w:pPr>
              <w:autoSpaceDE w:val="0"/>
              <w:autoSpaceDN w:val="0"/>
              <w:adjustRightInd w:val="0"/>
              <w:spacing w:line="480" w:lineRule="auto"/>
              <w:jc w:val="center"/>
              <w:rPr>
                <w:rFonts w:ascii="Arial" w:hAnsi="Arial" w:cs="Arial"/>
              </w:rPr>
            </w:pPr>
            <w:r w:rsidRPr="00CA3C7C">
              <w:rPr>
                <w:rFonts w:ascii="Arial" w:hAnsi="Arial" w:cs="Arial"/>
              </w:rPr>
              <w:t>2012</w:t>
            </w:r>
          </w:p>
        </w:tc>
        <w:tc>
          <w:tcPr>
            <w:tcW w:w="1311" w:type="dxa"/>
            <w:vAlign w:val="bottom"/>
          </w:tcPr>
          <w:p w:rsidR="003E7824" w:rsidRPr="00C7173A" w:rsidRDefault="003E7824" w:rsidP="00286A6A">
            <w:pPr>
              <w:spacing w:line="480" w:lineRule="auto"/>
              <w:jc w:val="center"/>
              <w:rPr>
                <w:rFonts w:ascii="Arial" w:hAnsi="Arial" w:cs="Arial"/>
                <w:color w:val="000000"/>
              </w:rPr>
            </w:pPr>
            <w:r w:rsidRPr="00C7173A">
              <w:rPr>
                <w:rFonts w:ascii="Arial" w:hAnsi="Arial" w:cs="Arial"/>
                <w:color w:val="000000"/>
              </w:rPr>
              <w:t>0.041</w:t>
            </w:r>
          </w:p>
        </w:tc>
        <w:tc>
          <w:tcPr>
            <w:tcW w:w="1537" w:type="dxa"/>
            <w:vAlign w:val="bottom"/>
          </w:tcPr>
          <w:p w:rsidR="003E7824" w:rsidRPr="00C7173A" w:rsidRDefault="003E7824" w:rsidP="00286A6A">
            <w:pPr>
              <w:spacing w:line="480" w:lineRule="auto"/>
              <w:jc w:val="center"/>
              <w:rPr>
                <w:rFonts w:ascii="Arial" w:hAnsi="Arial" w:cs="Arial"/>
                <w:color w:val="000000"/>
              </w:rPr>
            </w:pPr>
            <w:r w:rsidRPr="00C7173A">
              <w:rPr>
                <w:rFonts w:ascii="Arial" w:hAnsi="Arial" w:cs="Arial"/>
                <w:color w:val="000000"/>
              </w:rPr>
              <w:t>0.036</w:t>
            </w:r>
          </w:p>
        </w:tc>
        <w:tc>
          <w:tcPr>
            <w:tcW w:w="1330" w:type="dxa"/>
            <w:vAlign w:val="bottom"/>
          </w:tcPr>
          <w:p w:rsidR="003E7824" w:rsidRPr="00C7173A" w:rsidRDefault="003E7824" w:rsidP="00286A6A">
            <w:pPr>
              <w:spacing w:line="480" w:lineRule="auto"/>
              <w:jc w:val="center"/>
              <w:rPr>
                <w:rFonts w:ascii="Arial" w:hAnsi="Arial" w:cs="Arial"/>
                <w:color w:val="000000"/>
              </w:rPr>
            </w:pPr>
            <w:r w:rsidRPr="00C7173A">
              <w:rPr>
                <w:rFonts w:ascii="Arial" w:hAnsi="Arial" w:cs="Arial"/>
                <w:color w:val="000000"/>
              </w:rPr>
              <w:t>0.916</w:t>
            </w:r>
          </w:p>
        </w:tc>
        <w:tc>
          <w:tcPr>
            <w:tcW w:w="1314" w:type="dxa"/>
            <w:vAlign w:val="bottom"/>
          </w:tcPr>
          <w:p w:rsidR="003E7824" w:rsidRPr="00C7173A" w:rsidRDefault="003E7824" w:rsidP="00286A6A">
            <w:pPr>
              <w:spacing w:line="480" w:lineRule="auto"/>
              <w:jc w:val="center"/>
              <w:rPr>
                <w:rFonts w:ascii="Arial" w:hAnsi="Arial" w:cs="Arial"/>
                <w:color w:val="000000"/>
              </w:rPr>
            </w:pPr>
            <w:r w:rsidRPr="00C7173A">
              <w:rPr>
                <w:rFonts w:ascii="Arial" w:hAnsi="Arial" w:cs="Arial"/>
                <w:color w:val="000000"/>
              </w:rPr>
              <w:t>0.067</w:t>
            </w:r>
          </w:p>
        </w:tc>
        <w:tc>
          <w:tcPr>
            <w:tcW w:w="1340" w:type="dxa"/>
            <w:vAlign w:val="bottom"/>
          </w:tcPr>
          <w:p w:rsidR="003E7824" w:rsidRPr="00C7173A" w:rsidRDefault="003E7824" w:rsidP="00286A6A">
            <w:pPr>
              <w:spacing w:line="480" w:lineRule="auto"/>
              <w:jc w:val="center"/>
              <w:rPr>
                <w:rFonts w:ascii="Arial" w:hAnsi="Arial" w:cs="Arial"/>
                <w:color w:val="000000"/>
              </w:rPr>
            </w:pPr>
            <w:r w:rsidRPr="00C7173A">
              <w:rPr>
                <w:rFonts w:ascii="Arial" w:hAnsi="Arial" w:cs="Arial"/>
                <w:color w:val="000000"/>
              </w:rPr>
              <w:t>0.355</w:t>
            </w:r>
          </w:p>
        </w:tc>
      </w:tr>
      <w:tr w:rsidR="003E7824" w:rsidRPr="00CA3C7C" w:rsidTr="00286A6A">
        <w:tc>
          <w:tcPr>
            <w:tcW w:w="1214" w:type="dxa"/>
          </w:tcPr>
          <w:p w:rsidR="003E7824" w:rsidRPr="00CA3C7C" w:rsidRDefault="003E7824" w:rsidP="00286A6A">
            <w:pPr>
              <w:autoSpaceDE w:val="0"/>
              <w:autoSpaceDN w:val="0"/>
              <w:adjustRightInd w:val="0"/>
              <w:spacing w:line="480" w:lineRule="auto"/>
              <w:jc w:val="center"/>
              <w:rPr>
                <w:rFonts w:ascii="Arial" w:hAnsi="Arial" w:cs="Arial"/>
              </w:rPr>
            </w:pPr>
            <w:r w:rsidRPr="00CA3C7C">
              <w:rPr>
                <w:rFonts w:ascii="Arial" w:hAnsi="Arial" w:cs="Arial"/>
              </w:rPr>
              <w:t>2013</w:t>
            </w:r>
          </w:p>
        </w:tc>
        <w:tc>
          <w:tcPr>
            <w:tcW w:w="1311" w:type="dxa"/>
            <w:vAlign w:val="bottom"/>
          </w:tcPr>
          <w:p w:rsidR="003E7824" w:rsidRPr="00C7173A" w:rsidRDefault="003E7824" w:rsidP="00286A6A">
            <w:pPr>
              <w:spacing w:line="480" w:lineRule="auto"/>
              <w:jc w:val="center"/>
              <w:rPr>
                <w:rFonts w:ascii="Arial" w:hAnsi="Arial" w:cs="Arial"/>
                <w:color w:val="000000"/>
              </w:rPr>
            </w:pPr>
            <w:r w:rsidRPr="00C7173A">
              <w:rPr>
                <w:rFonts w:ascii="Arial" w:hAnsi="Arial" w:cs="Arial"/>
                <w:color w:val="000000"/>
              </w:rPr>
              <w:t>0.041</w:t>
            </w:r>
          </w:p>
        </w:tc>
        <w:tc>
          <w:tcPr>
            <w:tcW w:w="1537" w:type="dxa"/>
            <w:vAlign w:val="bottom"/>
          </w:tcPr>
          <w:p w:rsidR="003E7824" w:rsidRPr="00C7173A" w:rsidRDefault="003E7824" w:rsidP="00286A6A">
            <w:pPr>
              <w:spacing w:line="480" w:lineRule="auto"/>
              <w:jc w:val="center"/>
              <w:rPr>
                <w:rFonts w:ascii="Arial" w:hAnsi="Arial" w:cs="Arial"/>
                <w:color w:val="000000"/>
              </w:rPr>
            </w:pPr>
            <w:r w:rsidRPr="00C7173A">
              <w:rPr>
                <w:rFonts w:ascii="Arial" w:hAnsi="Arial" w:cs="Arial"/>
                <w:color w:val="000000"/>
              </w:rPr>
              <w:t>0.031</w:t>
            </w:r>
          </w:p>
        </w:tc>
        <w:tc>
          <w:tcPr>
            <w:tcW w:w="1330" w:type="dxa"/>
            <w:vAlign w:val="bottom"/>
          </w:tcPr>
          <w:p w:rsidR="003E7824" w:rsidRPr="00C7173A" w:rsidRDefault="003E7824" w:rsidP="00286A6A">
            <w:pPr>
              <w:spacing w:line="480" w:lineRule="auto"/>
              <w:jc w:val="center"/>
              <w:rPr>
                <w:rFonts w:ascii="Arial" w:hAnsi="Arial" w:cs="Arial"/>
                <w:color w:val="000000"/>
              </w:rPr>
            </w:pPr>
            <w:r w:rsidRPr="00C7173A">
              <w:rPr>
                <w:rFonts w:ascii="Arial" w:hAnsi="Arial" w:cs="Arial"/>
                <w:color w:val="000000"/>
              </w:rPr>
              <w:t>0.846</w:t>
            </w:r>
          </w:p>
        </w:tc>
        <w:tc>
          <w:tcPr>
            <w:tcW w:w="1314" w:type="dxa"/>
            <w:vAlign w:val="bottom"/>
          </w:tcPr>
          <w:p w:rsidR="003E7824" w:rsidRPr="00C7173A" w:rsidRDefault="003E7824" w:rsidP="00286A6A">
            <w:pPr>
              <w:spacing w:line="480" w:lineRule="auto"/>
              <w:jc w:val="center"/>
              <w:rPr>
                <w:rFonts w:ascii="Arial" w:hAnsi="Arial" w:cs="Arial"/>
                <w:color w:val="000000"/>
              </w:rPr>
            </w:pPr>
            <w:r w:rsidRPr="00C7173A">
              <w:rPr>
                <w:rFonts w:ascii="Arial" w:hAnsi="Arial" w:cs="Arial"/>
                <w:color w:val="000000"/>
              </w:rPr>
              <w:t>0.075</w:t>
            </w:r>
          </w:p>
        </w:tc>
        <w:tc>
          <w:tcPr>
            <w:tcW w:w="1340" w:type="dxa"/>
            <w:vAlign w:val="bottom"/>
          </w:tcPr>
          <w:p w:rsidR="003E7824" w:rsidRPr="00C7173A" w:rsidRDefault="003E7824" w:rsidP="00286A6A">
            <w:pPr>
              <w:spacing w:line="480" w:lineRule="auto"/>
              <w:jc w:val="center"/>
              <w:rPr>
                <w:rFonts w:ascii="Arial" w:hAnsi="Arial" w:cs="Arial"/>
                <w:color w:val="000000"/>
              </w:rPr>
            </w:pPr>
            <w:r w:rsidRPr="00C7173A">
              <w:rPr>
                <w:rFonts w:ascii="Arial" w:hAnsi="Arial" w:cs="Arial"/>
                <w:color w:val="000000"/>
              </w:rPr>
              <w:t>0.339</w:t>
            </w:r>
          </w:p>
        </w:tc>
      </w:tr>
      <w:tr w:rsidR="003E7824" w:rsidRPr="00CA3C7C" w:rsidTr="00286A6A">
        <w:tc>
          <w:tcPr>
            <w:tcW w:w="1214" w:type="dxa"/>
          </w:tcPr>
          <w:p w:rsidR="003E7824" w:rsidRPr="00CA3C7C" w:rsidRDefault="003E7824" w:rsidP="00286A6A">
            <w:pPr>
              <w:autoSpaceDE w:val="0"/>
              <w:autoSpaceDN w:val="0"/>
              <w:adjustRightInd w:val="0"/>
              <w:spacing w:line="480" w:lineRule="auto"/>
              <w:jc w:val="center"/>
              <w:rPr>
                <w:rFonts w:ascii="Arial" w:hAnsi="Arial" w:cs="Arial"/>
              </w:rPr>
            </w:pPr>
            <w:r w:rsidRPr="00CA3C7C">
              <w:rPr>
                <w:rFonts w:ascii="Arial" w:hAnsi="Arial" w:cs="Arial"/>
              </w:rPr>
              <w:t>2014</w:t>
            </w:r>
          </w:p>
        </w:tc>
        <w:tc>
          <w:tcPr>
            <w:tcW w:w="1311" w:type="dxa"/>
            <w:vAlign w:val="bottom"/>
          </w:tcPr>
          <w:p w:rsidR="003E7824" w:rsidRPr="00C7173A" w:rsidRDefault="003E7824" w:rsidP="00286A6A">
            <w:pPr>
              <w:spacing w:line="480" w:lineRule="auto"/>
              <w:jc w:val="center"/>
              <w:rPr>
                <w:rFonts w:ascii="Arial" w:hAnsi="Arial" w:cs="Arial"/>
                <w:color w:val="000000"/>
              </w:rPr>
            </w:pPr>
            <w:r w:rsidRPr="00C7173A">
              <w:rPr>
                <w:rFonts w:ascii="Arial" w:hAnsi="Arial" w:cs="Arial"/>
                <w:color w:val="000000"/>
              </w:rPr>
              <w:t>0.039</w:t>
            </w:r>
          </w:p>
        </w:tc>
        <w:tc>
          <w:tcPr>
            <w:tcW w:w="1537" w:type="dxa"/>
            <w:vAlign w:val="bottom"/>
          </w:tcPr>
          <w:p w:rsidR="003E7824" w:rsidRPr="00C7173A" w:rsidRDefault="003E7824" w:rsidP="00286A6A">
            <w:pPr>
              <w:spacing w:line="480" w:lineRule="auto"/>
              <w:jc w:val="center"/>
              <w:rPr>
                <w:rFonts w:ascii="Arial" w:hAnsi="Arial" w:cs="Arial"/>
                <w:color w:val="000000"/>
              </w:rPr>
            </w:pPr>
            <w:r w:rsidRPr="00C7173A">
              <w:rPr>
                <w:rFonts w:ascii="Arial" w:hAnsi="Arial" w:cs="Arial"/>
                <w:color w:val="000000"/>
              </w:rPr>
              <w:t>0.050</w:t>
            </w:r>
          </w:p>
        </w:tc>
        <w:tc>
          <w:tcPr>
            <w:tcW w:w="1330" w:type="dxa"/>
            <w:vAlign w:val="bottom"/>
          </w:tcPr>
          <w:p w:rsidR="003E7824" w:rsidRPr="00C7173A" w:rsidRDefault="003E7824" w:rsidP="00286A6A">
            <w:pPr>
              <w:spacing w:line="480" w:lineRule="auto"/>
              <w:jc w:val="center"/>
              <w:rPr>
                <w:rFonts w:ascii="Arial" w:hAnsi="Arial" w:cs="Arial"/>
                <w:color w:val="000000"/>
              </w:rPr>
            </w:pPr>
            <w:r w:rsidRPr="00C7173A">
              <w:rPr>
                <w:rFonts w:ascii="Arial" w:hAnsi="Arial" w:cs="Arial"/>
                <w:color w:val="000000"/>
              </w:rPr>
              <w:t>0.899</w:t>
            </w:r>
          </w:p>
        </w:tc>
        <w:tc>
          <w:tcPr>
            <w:tcW w:w="1314" w:type="dxa"/>
            <w:vAlign w:val="bottom"/>
          </w:tcPr>
          <w:p w:rsidR="003E7824" w:rsidRPr="00C7173A" w:rsidRDefault="003E7824" w:rsidP="00286A6A">
            <w:pPr>
              <w:spacing w:line="480" w:lineRule="auto"/>
              <w:jc w:val="center"/>
              <w:rPr>
                <w:rFonts w:ascii="Arial" w:hAnsi="Arial" w:cs="Arial"/>
                <w:color w:val="000000"/>
              </w:rPr>
            </w:pPr>
            <w:r w:rsidRPr="00C7173A">
              <w:rPr>
                <w:rFonts w:ascii="Arial" w:hAnsi="Arial" w:cs="Arial"/>
                <w:color w:val="000000"/>
              </w:rPr>
              <w:t>0.074</w:t>
            </w:r>
          </w:p>
        </w:tc>
        <w:tc>
          <w:tcPr>
            <w:tcW w:w="1340" w:type="dxa"/>
            <w:vAlign w:val="bottom"/>
          </w:tcPr>
          <w:p w:rsidR="003E7824" w:rsidRPr="00C7173A" w:rsidRDefault="003E7824" w:rsidP="00286A6A">
            <w:pPr>
              <w:spacing w:line="480" w:lineRule="auto"/>
              <w:jc w:val="center"/>
              <w:rPr>
                <w:rFonts w:ascii="Arial" w:hAnsi="Arial" w:cs="Arial"/>
                <w:color w:val="000000"/>
              </w:rPr>
            </w:pPr>
            <w:r w:rsidRPr="00C7173A">
              <w:rPr>
                <w:rFonts w:ascii="Arial" w:hAnsi="Arial" w:cs="Arial"/>
                <w:color w:val="000000"/>
              </w:rPr>
              <w:t>0.339</w:t>
            </w:r>
          </w:p>
        </w:tc>
      </w:tr>
      <w:tr w:rsidR="003E7824" w:rsidRPr="00CA3C7C" w:rsidTr="00286A6A">
        <w:tc>
          <w:tcPr>
            <w:tcW w:w="1214" w:type="dxa"/>
          </w:tcPr>
          <w:p w:rsidR="003E7824" w:rsidRPr="00CA3C7C" w:rsidRDefault="003E7824" w:rsidP="00286A6A">
            <w:pPr>
              <w:autoSpaceDE w:val="0"/>
              <w:autoSpaceDN w:val="0"/>
              <w:adjustRightInd w:val="0"/>
              <w:spacing w:line="480" w:lineRule="auto"/>
              <w:jc w:val="center"/>
              <w:rPr>
                <w:rFonts w:ascii="Arial" w:hAnsi="Arial" w:cs="Arial"/>
              </w:rPr>
            </w:pPr>
            <w:r w:rsidRPr="00CA3C7C">
              <w:rPr>
                <w:rFonts w:ascii="Arial" w:hAnsi="Arial" w:cs="Arial"/>
              </w:rPr>
              <w:t>2015</w:t>
            </w:r>
          </w:p>
        </w:tc>
        <w:tc>
          <w:tcPr>
            <w:tcW w:w="1311" w:type="dxa"/>
            <w:vAlign w:val="bottom"/>
          </w:tcPr>
          <w:p w:rsidR="003E7824" w:rsidRPr="00C7173A" w:rsidRDefault="003E7824" w:rsidP="00286A6A">
            <w:pPr>
              <w:spacing w:line="480" w:lineRule="auto"/>
              <w:jc w:val="center"/>
              <w:rPr>
                <w:rFonts w:ascii="Arial" w:hAnsi="Arial" w:cs="Arial"/>
                <w:color w:val="000000"/>
              </w:rPr>
            </w:pPr>
            <w:r w:rsidRPr="00C7173A">
              <w:rPr>
                <w:rFonts w:ascii="Arial" w:hAnsi="Arial" w:cs="Arial"/>
                <w:color w:val="000000"/>
              </w:rPr>
              <w:t>0.035</w:t>
            </w:r>
          </w:p>
        </w:tc>
        <w:tc>
          <w:tcPr>
            <w:tcW w:w="1537" w:type="dxa"/>
            <w:vAlign w:val="bottom"/>
          </w:tcPr>
          <w:p w:rsidR="003E7824" w:rsidRPr="00C7173A" w:rsidRDefault="003E7824" w:rsidP="00286A6A">
            <w:pPr>
              <w:spacing w:line="480" w:lineRule="auto"/>
              <w:jc w:val="center"/>
              <w:rPr>
                <w:rFonts w:ascii="Arial" w:hAnsi="Arial" w:cs="Arial"/>
                <w:color w:val="000000"/>
              </w:rPr>
            </w:pPr>
            <w:r w:rsidRPr="00C7173A">
              <w:rPr>
                <w:rFonts w:ascii="Arial" w:hAnsi="Arial" w:cs="Arial"/>
                <w:color w:val="000000"/>
              </w:rPr>
              <w:t>0.008</w:t>
            </w:r>
          </w:p>
        </w:tc>
        <w:tc>
          <w:tcPr>
            <w:tcW w:w="1330" w:type="dxa"/>
            <w:vAlign w:val="bottom"/>
          </w:tcPr>
          <w:p w:rsidR="003E7824" w:rsidRPr="00C7173A" w:rsidRDefault="003E7824" w:rsidP="00286A6A">
            <w:pPr>
              <w:spacing w:line="480" w:lineRule="auto"/>
              <w:jc w:val="center"/>
              <w:rPr>
                <w:rFonts w:ascii="Arial" w:hAnsi="Arial" w:cs="Arial"/>
                <w:color w:val="000000"/>
              </w:rPr>
            </w:pPr>
            <w:r w:rsidRPr="00C7173A">
              <w:rPr>
                <w:rFonts w:ascii="Arial" w:hAnsi="Arial" w:cs="Arial"/>
                <w:color w:val="000000"/>
              </w:rPr>
              <w:t>0.774</w:t>
            </w:r>
          </w:p>
        </w:tc>
        <w:tc>
          <w:tcPr>
            <w:tcW w:w="1314" w:type="dxa"/>
            <w:vAlign w:val="bottom"/>
          </w:tcPr>
          <w:p w:rsidR="003E7824" w:rsidRPr="00C7173A" w:rsidRDefault="003E7824" w:rsidP="00286A6A">
            <w:pPr>
              <w:spacing w:line="480" w:lineRule="auto"/>
              <w:jc w:val="center"/>
              <w:rPr>
                <w:rFonts w:ascii="Arial" w:hAnsi="Arial" w:cs="Arial"/>
                <w:color w:val="000000"/>
              </w:rPr>
            </w:pPr>
            <w:r w:rsidRPr="00C7173A">
              <w:rPr>
                <w:rFonts w:ascii="Arial" w:hAnsi="Arial" w:cs="Arial"/>
                <w:color w:val="000000"/>
              </w:rPr>
              <w:t>0.077</w:t>
            </w:r>
          </w:p>
        </w:tc>
        <w:tc>
          <w:tcPr>
            <w:tcW w:w="1340" w:type="dxa"/>
            <w:vAlign w:val="bottom"/>
          </w:tcPr>
          <w:p w:rsidR="003E7824" w:rsidRPr="00C7173A" w:rsidRDefault="003E7824" w:rsidP="00286A6A">
            <w:pPr>
              <w:spacing w:line="480" w:lineRule="auto"/>
              <w:jc w:val="center"/>
              <w:rPr>
                <w:rFonts w:ascii="Arial" w:hAnsi="Arial" w:cs="Arial"/>
                <w:color w:val="000000"/>
              </w:rPr>
            </w:pPr>
            <w:r w:rsidRPr="00C7173A">
              <w:rPr>
                <w:rFonts w:ascii="Arial" w:hAnsi="Arial" w:cs="Arial"/>
                <w:color w:val="000000"/>
              </w:rPr>
              <w:t>0.335</w:t>
            </w:r>
          </w:p>
        </w:tc>
      </w:tr>
    </w:tbl>
    <w:p w:rsidR="003E7824" w:rsidRPr="00CA3C7C" w:rsidRDefault="003E7824" w:rsidP="003E7824">
      <w:pPr>
        <w:autoSpaceDE w:val="0"/>
        <w:autoSpaceDN w:val="0"/>
        <w:adjustRightInd w:val="0"/>
        <w:spacing w:after="0" w:line="480" w:lineRule="auto"/>
        <w:jc w:val="both"/>
        <w:rPr>
          <w:rFonts w:ascii="Arial" w:hAnsi="Arial" w:cs="Arial"/>
          <w:highlight w:val="yellow"/>
        </w:rPr>
      </w:pPr>
    </w:p>
    <w:p w:rsidR="00D92B0B" w:rsidRDefault="00D92B0B" w:rsidP="00D92B0B">
      <w:pPr>
        <w:autoSpaceDE w:val="0"/>
        <w:autoSpaceDN w:val="0"/>
        <w:adjustRightInd w:val="0"/>
        <w:spacing w:after="0" w:line="480" w:lineRule="auto"/>
        <w:ind w:firstLine="720"/>
        <w:jc w:val="both"/>
        <w:rPr>
          <w:rFonts w:ascii="Arial" w:hAnsi="Arial" w:cs="Arial"/>
        </w:rPr>
      </w:pPr>
      <w:proofErr w:type="gramStart"/>
      <w:r w:rsidRPr="00F47CC5">
        <w:rPr>
          <w:rFonts w:ascii="Arial" w:hAnsi="Arial" w:cs="Arial"/>
        </w:rPr>
        <w:t>Dari tabel 1.</w:t>
      </w:r>
      <w:proofErr w:type="gramEnd"/>
      <w:r w:rsidRPr="00F47CC5">
        <w:rPr>
          <w:rFonts w:ascii="Arial" w:hAnsi="Arial" w:cs="Arial"/>
        </w:rPr>
        <w:t xml:space="preserve"> menunjukkan adanya fluktuasi nilai rata-rata </w:t>
      </w:r>
      <w:r w:rsidRPr="00F47CC5">
        <w:rPr>
          <w:rFonts w:ascii="Arial" w:hAnsi="Arial" w:cs="Arial"/>
          <w:i/>
        </w:rPr>
        <w:t>return on asset (ROA),</w:t>
      </w:r>
      <w:r w:rsidRPr="00F47CC5">
        <w:rPr>
          <w:rFonts w:ascii="Arial" w:hAnsi="Arial" w:cs="Arial"/>
        </w:rPr>
        <w:t xml:space="preserve"> pertumbuhan penjualan, </w:t>
      </w:r>
      <w:r w:rsidRPr="00F47CC5">
        <w:rPr>
          <w:rFonts w:ascii="Arial" w:hAnsi="Arial" w:cs="Arial"/>
          <w:i/>
        </w:rPr>
        <w:t>current ratio, debt ratio</w:t>
      </w:r>
      <w:r w:rsidRPr="00F47CC5">
        <w:rPr>
          <w:rFonts w:ascii="Arial" w:hAnsi="Arial" w:cs="Arial"/>
        </w:rPr>
        <w:t xml:space="preserve"> dan </w:t>
      </w:r>
      <w:r w:rsidRPr="00F47CC5">
        <w:rPr>
          <w:rFonts w:ascii="Arial" w:hAnsi="Arial" w:cs="Arial"/>
          <w:i/>
        </w:rPr>
        <w:t>total asset turnover</w:t>
      </w:r>
      <w:r w:rsidRPr="00F47CC5">
        <w:rPr>
          <w:rFonts w:ascii="Arial" w:hAnsi="Arial" w:cs="Arial"/>
        </w:rPr>
        <w:t xml:space="preserve"> pada perusahaan manufaktur sektor industri barang konsumsi yang terdaftar di BEI </w:t>
      </w:r>
      <w:r>
        <w:rPr>
          <w:rFonts w:ascii="Arial" w:hAnsi="Arial" w:cs="Arial"/>
        </w:rPr>
        <w:t>periode 2011-2015</w:t>
      </w:r>
      <w:r w:rsidRPr="00F47CC5">
        <w:rPr>
          <w:rFonts w:ascii="Arial" w:hAnsi="Arial" w:cs="Arial"/>
        </w:rPr>
        <w:t xml:space="preserve">. </w:t>
      </w:r>
    </w:p>
    <w:p w:rsidR="006E7658" w:rsidRDefault="00D92B0B" w:rsidP="00D92B0B">
      <w:pPr>
        <w:autoSpaceDE w:val="0"/>
        <w:autoSpaceDN w:val="0"/>
        <w:adjustRightInd w:val="0"/>
        <w:spacing w:after="0" w:line="480" w:lineRule="auto"/>
        <w:ind w:firstLine="720"/>
        <w:jc w:val="both"/>
        <w:rPr>
          <w:rFonts w:ascii="Arial" w:hAnsi="Arial" w:cs="Arial"/>
        </w:rPr>
      </w:pPr>
      <w:r w:rsidRPr="00373623">
        <w:rPr>
          <w:rFonts w:ascii="Arial" w:hAnsi="Arial" w:cs="Arial"/>
        </w:rPr>
        <w:lastRenderedPageBreak/>
        <w:t xml:space="preserve">Tujuan dari penelitian ini adalah untuk menganalisis pengaruh Pertumbuhan Penjualan, </w:t>
      </w:r>
      <w:r w:rsidRPr="00373623">
        <w:rPr>
          <w:rFonts w:ascii="Arial" w:hAnsi="Arial" w:cs="Arial"/>
          <w:i/>
        </w:rPr>
        <w:t>Current Ratio, Debt Ratio</w:t>
      </w:r>
      <w:r w:rsidRPr="00373623">
        <w:rPr>
          <w:rFonts w:ascii="Arial" w:hAnsi="Arial" w:cs="Arial"/>
        </w:rPr>
        <w:t xml:space="preserve"> dan </w:t>
      </w:r>
      <w:r w:rsidRPr="00373623">
        <w:rPr>
          <w:rFonts w:ascii="Arial" w:hAnsi="Arial" w:cs="Arial"/>
          <w:i/>
        </w:rPr>
        <w:t>Total Asset Turnover</w:t>
      </w:r>
      <w:r w:rsidRPr="00373623">
        <w:rPr>
          <w:rFonts w:ascii="Arial" w:hAnsi="Arial" w:cs="Arial"/>
        </w:rPr>
        <w:t xml:space="preserve"> terhadap Profitabilitas pada perusahaan manufaktur sektor industri barang konsumsi yang terdaftar di Bursa Efek Indonesia</w:t>
      </w:r>
      <w:r>
        <w:rPr>
          <w:rFonts w:ascii="Arial" w:hAnsi="Arial" w:cs="Arial"/>
        </w:rPr>
        <w:t xml:space="preserve">. </w:t>
      </w:r>
      <w:r w:rsidR="00591C95">
        <w:rPr>
          <w:rFonts w:ascii="Arial" w:hAnsi="Arial" w:cs="Arial"/>
        </w:rPr>
        <w:t xml:space="preserve">Penelitian ini </w:t>
      </w:r>
      <w:r w:rsidR="00591C95" w:rsidRPr="00CA3C7C">
        <w:rPr>
          <w:rFonts w:ascii="Arial" w:hAnsi="Arial" w:cs="Arial"/>
          <w:bCs/>
        </w:rPr>
        <w:t xml:space="preserve">dapat menjadi bahan informasi dan pertimbangan bagi pimpinan perusahaan terutama dalam hal </w:t>
      </w:r>
      <w:r w:rsidR="00591C95" w:rsidRPr="00CA3C7C">
        <w:rPr>
          <w:rFonts w:ascii="Arial" w:hAnsi="Arial" w:cs="Arial"/>
        </w:rPr>
        <w:t xml:space="preserve">pengambilan keputusan untuk </w:t>
      </w:r>
      <w:proofErr w:type="gramStart"/>
      <w:r w:rsidR="00591C95" w:rsidRPr="00CA3C7C">
        <w:rPr>
          <w:rFonts w:ascii="Arial" w:hAnsi="Arial" w:cs="Arial"/>
        </w:rPr>
        <w:t>memaksimalkan  laba</w:t>
      </w:r>
      <w:proofErr w:type="gramEnd"/>
      <w:r w:rsidR="00591C95">
        <w:rPr>
          <w:rFonts w:ascii="Arial" w:hAnsi="Arial" w:cs="Arial"/>
        </w:rPr>
        <w:t xml:space="preserve">, </w:t>
      </w:r>
      <w:r w:rsidR="00591C95" w:rsidRPr="00CA3C7C">
        <w:rPr>
          <w:rFonts w:ascii="Arial" w:hAnsi="Arial" w:cs="Arial"/>
          <w:bCs/>
        </w:rPr>
        <w:t xml:space="preserve">dapat digunakan </w:t>
      </w:r>
      <w:r w:rsidR="00591C95" w:rsidRPr="00CA3C7C">
        <w:rPr>
          <w:rFonts w:ascii="Arial" w:hAnsi="Arial" w:cs="Arial"/>
        </w:rPr>
        <w:t>sebagai bahan pertimbangan dalam pengambilan keputusan investasi</w:t>
      </w:r>
      <w:r w:rsidR="00591C95">
        <w:rPr>
          <w:rFonts w:ascii="Arial" w:hAnsi="Arial" w:cs="Arial"/>
        </w:rPr>
        <w:t xml:space="preserve"> oleh investor serta </w:t>
      </w:r>
      <w:r w:rsidR="00591C95" w:rsidRPr="00CA3C7C">
        <w:rPr>
          <w:rFonts w:ascii="Arial" w:hAnsi="Arial" w:cs="Arial"/>
        </w:rPr>
        <w:t>dapat dijadikan sebagai bahan acuan atau bahan referensi bagi penelitian selanjutnya.</w:t>
      </w:r>
    </w:p>
    <w:p w:rsidR="00765C18" w:rsidRDefault="00765C18" w:rsidP="00D92B0B">
      <w:pPr>
        <w:autoSpaceDE w:val="0"/>
        <w:autoSpaceDN w:val="0"/>
        <w:adjustRightInd w:val="0"/>
        <w:spacing w:after="0" w:line="480" w:lineRule="auto"/>
        <w:ind w:firstLine="720"/>
        <w:jc w:val="both"/>
        <w:rPr>
          <w:rFonts w:ascii="Arial" w:hAnsi="Arial" w:cs="Arial"/>
        </w:rPr>
      </w:pPr>
    </w:p>
    <w:p w:rsidR="006E7658" w:rsidRDefault="006E7658" w:rsidP="006E7658">
      <w:pPr>
        <w:autoSpaceDE w:val="0"/>
        <w:autoSpaceDN w:val="0"/>
        <w:adjustRightInd w:val="0"/>
        <w:spacing w:after="0" w:line="480" w:lineRule="auto"/>
        <w:rPr>
          <w:rFonts w:ascii="Arial" w:hAnsi="Arial" w:cs="Arial"/>
          <w:b/>
        </w:rPr>
      </w:pPr>
      <w:r w:rsidRPr="006E7658">
        <w:rPr>
          <w:rFonts w:ascii="Arial" w:hAnsi="Arial" w:cs="Arial"/>
          <w:b/>
        </w:rPr>
        <w:t>LANDASAN TEORI DAN KAJIAN PUSTAKA</w:t>
      </w:r>
    </w:p>
    <w:p w:rsidR="006E7658" w:rsidRPr="00DF5173" w:rsidRDefault="006E7658" w:rsidP="006E7658">
      <w:pPr>
        <w:spacing w:after="0" w:line="480" w:lineRule="auto"/>
        <w:rPr>
          <w:rFonts w:ascii="Arial" w:hAnsi="Arial" w:cs="Arial"/>
          <w:b/>
          <w:bCs/>
        </w:rPr>
      </w:pPr>
      <w:r w:rsidRPr="00DF5173">
        <w:rPr>
          <w:rFonts w:ascii="Arial" w:hAnsi="Arial" w:cs="Arial"/>
          <w:b/>
          <w:bCs/>
        </w:rPr>
        <w:t xml:space="preserve">Teori Agensi </w:t>
      </w:r>
      <w:r w:rsidRPr="00DF5173">
        <w:rPr>
          <w:rFonts w:ascii="Arial" w:hAnsi="Arial" w:cs="Arial"/>
          <w:b/>
          <w:bCs/>
          <w:i/>
        </w:rPr>
        <w:t>(Agency Theory</w:t>
      </w:r>
      <w:r w:rsidRPr="00DF5173">
        <w:rPr>
          <w:rFonts w:ascii="Arial" w:hAnsi="Arial" w:cs="Arial"/>
          <w:b/>
          <w:bCs/>
        </w:rPr>
        <w:t>)</w:t>
      </w:r>
    </w:p>
    <w:p w:rsidR="006E7658" w:rsidRDefault="006E7658" w:rsidP="006E7658">
      <w:pPr>
        <w:spacing w:after="0" w:line="480" w:lineRule="auto"/>
        <w:ind w:firstLine="720"/>
        <w:jc w:val="both"/>
        <w:rPr>
          <w:rFonts w:ascii="Arial" w:hAnsi="Arial" w:cs="Arial"/>
          <w:bCs/>
        </w:rPr>
      </w:pPr>
      <w:proofErr w:type="gramStart"/>
      <w:r w:rsidRPr="00CA3C7C">
        <w:rPr>
          <w:rFonts w:ascii="Arial" w:hAnsi="Arial" w:cs="Arial"/>
          <w:bCs/>
        </w:rPr>
        <w:t xml:space="preserve">Teori Agensi </w:t>
      </w:r>
      <w:r w:rsidRPr="00CA3C7C">
        <w:rPr>
          <w:rFonts w:ascii="Arial" w:hAnsi="Arial" w:cs="Arial"/>
          <w:bCs/>
          <w:i/>
        </w:rPr>
        <w:t>(Agency Theory)</w:t>
      </w:r>
      <w:r w:rsidRPr="00CA3C7C">
        <w:rPr>
          <w:rFonts w:ascii="Arial" w:hAnsi="Arial" w:cs="Arial"/>
          <w:bCs/>
        </w:rPr>
        <w:t xml:space="preserve"> merupakan konsep yang menjelaskan hubungan kon</w:t>
      </w:r>
      <w:r>
        <w:rPr>
          <w:rFonts w:ascii="Arial" w:hAnsi="Arial" w:cs="Arial"/>
          <w:bCs/>
        </w:rPr>
        <w:t>t</w:t>
      </w:r>
      <w:r w:rsidRPr="00CA3C7C">
        <w:rPr>
          <w:rFonts w:ascii="Arial" w:hAnsi="Arial" w:cs="Arial"/>
          <w:bCs/>
        </w:rPr>
        <w:t xml:space="preserve">raktual antara </w:t>
      </w:r>
      <w:r w:rsidRPr="00CA3C7C">
        <w:rPr>
          <w:rFonts w:ascii="Arial" w:hAnsi="Arial" w:cs="Arial"/>
          <w:bCs/>
          <w:i/>
        </w:rPr>
        <w:t>principal</w:t>
      </w:r>
      <w:r w:rsidRPr="00CA3C7C">
        <w:rPr>
          <w:rFonts w:ascii="Arial" w:hAnsi="Arial" w:cs="Arial"/>
          <w:bCs/>
        </w:rPr>
        <w:t xml:space="preserve"> dan </w:t>
      </w:r>
      <w:r w:rsidRPr="00CA3C7C">
        <w:rPr>
          <w:rFonts w:ascii="Arial" w:hAnsi="Arial" w:cs="Arial"/>
          <w:bCs/>
          <w:i/>
        </w:rPr>
        <w:t>agent</w:t>
      </w:r>
      <w:r w:rsidRPr="00CA3C7C">
        <w:rPr>
          <w:rFonts w:ascii="Arial" w:hAnsi="Arial" w:cs="Arial"/>
          <w:bCs/>
        </w:rPr>
        <w:t>.</w:t>
      </w:r>
      <w:proofErr w:type="gramEnd"/>
      <w:r w:rsidRPr="00CA3C7C">
        <w:rPr>
          <w:rFonts w:ascii="Arial" w:hAnsi="Arial" w:cs="Arial"/>
          <w:bCs/>
        </w:rPr>
        <w:t xml:space="preserve"> </w:t>
      </w:r>
      <w:proofErr w:type="gramStart"/>
      <w:r w:rsidRPr="00CA3C7C">
        <w:rPr>
          <w:rFonts w:ascii="Arial" w:hAnsi="Arial" w:cs="Arial"/>
          <w:bCs/>
        </w:rPr>
        <w:t>Teori agensi pertama kali dipopulerkankan oleh Jansen dan Meckling pada tahun 1976</w:t>
      </w:r>
      <w:r>
        <w:rPr>
          <w:rFonts w:ascii="Arial" w:hAnsi="Arial" w:cs="Arial"/>
          <w:bCs/>
        </w:rPr>
        <w:t xml:space="preserve"> dalam Sunarto (2009)</w:t>
      </w:r>
      <w:r w:rsidRPr="00CA3C7C">
        <w:rPr>
          <w:rFonts w:ascii="Arial" w:hAnsi="Arial" w:cs="Arial"/>
          <w:bCs/>
        </w:rPr>
        <w:t>.</w:t>
      </w:r>
      <w:proofErr w:type="gramEnd"/>
      <w:r w:rsidRPr="00CA3C7C">
        <w:rPr>
          <w:rFonts w:ascii="Arial" w:hAnsi="Arial" w:cs="Arial"/>
          <w:bCs/>
        </w:rPr>
        <w:t xml:space="preserve"> </w:t>
      </w:r>
      <w:proofErr w:type="gramStart"/>
      <w:r w:rsidRPr="00CA3C7C">
        <w:rPr>
          <w:rFonts w:ascii="Arial" w:hAnsi="Arial" w:cs="Arial"/>
          <w:bCs/>
        </w:rPr>
        <w:t xml:space="preserve">Teori keagenan mendeskripsikan hubungan antara pemegang saham atau pemilik sebagai </w:t>
      </w:r>
      <w:r w:rsidRPr="00CA3C7C">
        <w:rPr>
          <w:rFonts w:ascii="Arial" w:hAnsi="Arial" w:cs="Arial"/>
          <w:bCs/>
          <w:i/>
        </w:rPr>
        <w:t>principal</w:t>
      </w:r>
      <w:r w:rsidRPr="00CA3C7C">
        <w:rPr>
          <w:rFonts w:ascii="Arial" w:hAnsi="Arial" w:cs="Arial"/>
          <w:bCs/>
        </w:rPr>
        <w:t xml:space="preserve"> dan manajemen sebagai </w:t>
      </w:r>
      <w:r w:rsidRPr="00CA3C7C">
        <w:rPr>
          <w:rFonts w:ascii="Arial" w:hAnsi="Arial" w:cs="Arial"/>
          <w:bCs/>
          <w:i/>
        </w:rPr>
        <w:t>agent.</w:t>
      </w:r>
      <w:proofErr w:type="gramEnd"/>
      <w:r w:rsidRPr="00CA3C7C">
        <w:rPr>
          <w:rFonts w:ascii="Arial" w:hAnsi="Arial" w:cs="Arial"/>
          <w:bCs/>
        </w:rPr>
        <w:t xml:space="preserve"> </w:t>
      </w:r>
      <w:proofErr w:type="gramStart"/>
      <w:r w:rsidRPr="00CA3C7C">
        <w:rPr>
          <w:rFonts w:ascii="Arial" w:hAnsi="Arial" w:cs="Arial"/>
          <w:bCs/>
        </w:rPr>
        <w:t>Manajemen merupakan pihak yang dikontrak untuk bekerja demi kepentingan pemegang saham dan memiliki kekuasaan dalam menjalankan manajemen perusahaan.</w:t>
      </w:r>
      <w:proofErr w:type="gramEnd"/>
      <w:r w:rsidRPr="00CA3C7C">
        <w:rPr>
          <w:rFonts w:ascii="Arial" w:hAnsi="Arial" w:cs="Arial"/>
          <w:bCs/>
        </w:rPr>
        <w:t xml:space="preserve"> </w:t>
      </w:r>
      <w:proofErr w:type="gramStart"/>
      <w:r w:rsidRPr="00CA3C7C">
        <w:rPr>
          <w:rFonts w:ascii="Arial" w:hAnsi="Arial" w:cs="Arial"/>
          <w:bCs/>
        </w:rPr>
        <w:t>Sementara, pemilik perusahaan atau pemegang saham hanya bertugas mengawasi jala</w:t>
      </w:r>
      <w:r>
        <w:rPr>
          <w:rFonts w:ascii="Arial" w:hAnsi="Arial" w:cs="Arial"/>
          <w:bCs/>
        </w:rPr>
        <w:t>n</w:t>
      </w:r>
      <w:r w:rsidRPr="00CA3C7C">
        <w:rPr>
          <w:rFonts w:ascii="Arial" w:hAnsi="Arial" w:cs="Arial"/>
          <w:bCs/>
        </w:rPr>
        <w:t>nya perusahaan yang dikelola oleh manajemen serta mengembangkan sistem insentif bagi pengelola manajemen untuk memastikan bahwa mereka bekerja demi kepentingan perusahaan.</w:t>
      </w:r>
      <w:proofErr w:type="gramEnd"/>
    </w:p>
    <w:p w:rsidR="00765C18" w:rsidRPr="00CA3C7C" w:rsidRDefault="00765C18" w:rsidP="006E7658">
      <w:pPr>
        <w:spacing w:after="0" w:line="480" w:lineRule="auto"/>
        <w:ind w:firstLine="720"/>
        <w:jc w:val="both"/>
        <w:rPr>
          <w:rFonts w:ascii="Arial" w:hAnsi="Arial" w:cs="Arial"/>
          <w:bCs/>
        </w:rPr>
      </w:pPr>
    </w:p>
    <w:p w:rsidR="006E7658" w:rsidRPr="00CA3C7C" w:rsidRDefault="006E7658" w:rsidP="006E7658">
      <w:pPr>
        <w:spacing w:after="0" w:line="480" w:lineRule="auto"/>
        <w:ind w:firstLine="720"/>
        <w:jc w:val="both"/>
        <w:rPr>
          <w:rFonts w:ascii="Arial" w:hAnsi="Arial" w:cs="Arial"/>
          <w:bCs/>
        </w:rPr>
      </w:pPr>
      <w:proofErr w:type="gramStart"/>
      <w:r w:rsidRPr="00CA3C7C">
        <w:rPr>
          <w:rFonts w:ascii="Arial" w:hAnsi="Arial" w:cs="Arial"/>
          <w:bCs/>
        </w:rPr>
        <w:lastRenderedPageBreak/>
        <w:t xml:space="preserve">Teori agensi memiliki asumsi bahwa masing-masing individu semata-mata termotivasi oleh kepentingan dirinya sendiri sehingga menimbulkan konflik kepentingan antara </w:t>
      </w:r>
      <w:r w:rsidRPr="00CA3C7C">
        <w:rPr>
          <w:rFonts w:ascii="Arial" w:hAnsi="Arial" w:cs="Arial"/>
          <w:bCs/>
          <w:i/>
        </w:rPr>
        <w:t xml:space="preserve">principal </w:t>
      </w:r>
      <w:r w:rsidRPr="00CA3C7C">
        <w:rPr>
          <w:rFonts w:ascii="Arial" w:hAnsi="Arial" w:cs="Arial"/>
          <w:bCs/>
        </w:rPr>
        <w:t xml:space="preserve">dan </w:t>
      </w:r>
      <w:r w:rsidRPr="00CA3C7C">
        <w:rPr>
          <w:rFonts w:ascii="Arial" w:hAnsi="Arial" w:cs="Arial"/>
          <w:bCs/>
          <w:i/>
        </w:rPr>
        <w:t>agent.</w:t>
      </w:r>
      <w:proofErr w:type="gramEnd"/>
      <w:r w:rsidRPr="00CA3C7C">
        <w:rPr>
          <w:rFonts w:ascii="Arial" w:hAnsi="Arial" w:cs="Arial"/>
          <w:bCs/>
        </w:rPr>
        <w:t xml:space="preserve"> Pihak</w:t>
      </w:r>
      <w:r w:rsidRPr="007250D1">
        <w:rPr>
          <w:rFonts w:ascii="Arial" w:hAnsi="Arial" w:cs="Arial"/>
          <w:bCs/>
          <w:i/>
        </w:rPr>
        <w:t xml:space="preserve"> principal</w:t>
      </w:r>
      <w:r>
        <w:rPr>
          <w:rFonts w:ascii="Arial" w:hAnsi="Arial" w:cs="Arial"/>
          <w:bCs/>
        </w:rPr>
        <w:t xml:space="preserve"> </w:t>
      </w:r>
      <w:r w:rsidRPr="00CA3C7C">
        <w:rPr>
          <w:rFonts w:ascii="Arial" w:hAnsi="Arial" w:cs="Arial"/>
          <w:bCs/>
        </w:rPr>
        <w:t xml:space="preserve">termotivasi </w:t>
      </w:r>
      <w:r>
        <w:rPr>
          <w:rFonts w:ascii="Arial" w:hAnsi="Arial" w:cs="Arial"/>
          <w:bCs/>
        </w:rPr>
        <w:t>mengadakan kontrak untuk mens</w:t>
      </w:r>
      <w:r w:rsidRPr="00CA3C7C">
        <w:rPr>
          <w:rFonts w:ascii="Arial" w:hAnsi="Arial" w:cs="Arial"/>
          <w:bCs/>
        </w:rPr>
        <w:t xml:space="preserve">ejahterakan dirinya dengan menginginkan </w:t>
      </w:r>
      <w:r w:rsidRPr="00CA3C7C">
        <w:rPr>
          <w:rFonts w:ascii="Arial" w:hAnsi="Arial" w:cs="Arial"/>
          <w:bCs/>
          <w:i/>
        </w:rPr>
        <w:t>return</w:t>
      </w:r>
      <w:r w:rsidRPr="00CA3C7C">
        <w:rPr>
          <w:rFonts w:ascii="Arial" w:hAnsi="Arial" w:cs="Arial"/>
          <w:bCs/>
        </w:rPr>
        <w:t xml:space="preserve"> yang besar dan cepat atas investasi mereka dan menilai prestasi manajer berdasarkan kemampuannya untuk memperoleh profitabilitas yang selalu meningkat. </w:t>
      </w:r>
      <w:r w:rsidRPr="00CA3C7C">
        <w:rPr>
          <w:rFonts w:ascii="Arial" w:hAnsi="Arial" w:cs="Arial"/>
          <w:bCs/>
          <w:i/>
        </w:rPr>
        <w:t xml:space="preserve">Agent </w:t>
      </w:r>
      <w:r w:rsidRPr="00CA3C7C">
        <w:rPr>
          <w:rFonts w:ascii="Arial" w:hAnsi="Arial" w:cs="Arial"/>
          <w:bCs/>
        </w:rPr>
        <w:t xml:space="preserve">termotivasi untuk memaksimalkan kontrak kompensasi, sehingga </w:t>
      </w:r>
      <w:r w:rsidRPr="00CA3C7C">
        <w:rPr>
          <w:rFonts w:ascii="Arial" w:hAnsi="Arial" w:cs="Arial"/>
          <w:bCs/>
          <w:i/>
        </w:rPr>
        <w:t>agent</w:t>
      </w:r>
      <w:r w:rsidRPr="00CA3C7C">
        <w:rPr>
          <w:rFonts w:ascii="Arial" w:hAnsi="Arial" w:cs="Arial"/>
          <w:bCs/>
        </w:rPr>
        <w:t xml:space="preserve"> </w:t>
      </w:r>
      <w:proofErr w:type="gramStart"/>
      <w:r w:rsidRPr="00CA3C7C">
        <w:rPr>
          <w:rFonts w:ascii="Arial" w:hAnsi="Arial" w:cs="Arial"/>
          <w:bCs/>
        </w:rPr>
        <w:t>akan</w:t>
      </w:r>
      <w:proofErr w:type="gramEnd"/>
      <w:r w:rsidRPr="00CA3C7C">
        <w:rPr>
          <w:rFonts w:ascii="Arial" w:hAnsi="Arial" w:cs="Arial"/>
          <w:bCs/>
        </w:rPr>
        <w:t xml:space="preserve"> berusaha meningkatkan profitabilitas dengan cara apapun. Dengan menggunakan tingkat pertumbuhan penjualan, </w:t>
      </w:r>
      <w:r w:rsidRPr="00CA3C7C">
        <w:rPr>
          <w:rFonts w:ascii="Arial" w:hAnsi="Arial" w:cs="Arial"/>
          <w:bCs/>
          <w:i/>
        </w:rPr>
        <w:t>current ratio, debt ratio</w:t>
      </w:r>
      <w:r w:rsidRPr="00CA3C7C">
        <w:rPr>
          <w:rFonts w:ascii="Arial" w:hAnsi="Arial" w:cs="Arial"/>
          <w:bCs/>
        </w:rPr>
        <w:t xml:space="preserve"> dan </w:t>
      </w:r>
      <w:r w:rsidRPr="00CA3C7C">
        <w:rPr>
          <w:rFonts w:ascii="Arial" w:hAnsi="Arial" w:cs="Arial"/>
          <w:bCs/>
          <w:i/>
        </w:rPr>
        <w:t xml:space="preserve">total asset turnover </w:t>
      </w:r>
      <w:r w:rsidRPr="00CA3C7C">
        <w:rPr>
          <w:rFonts w:ascii="Arial" w:hAnsi="Arial" w:cs="Arial"/>
          <w:bCs/>
        </w:rPr>
        <w:t xml:space="preserve">maka dapat diketahui seberapa besar pencapaian keberhasilan perusahaan dalam meningkatkan profitabilitas yang diproaksikan dengan </w:t>
      </w:r>
      <w:r w:rsidRPr="00CA3C7C">
        <w:rPr>
          <w:rFonts w:ascii="Arial" w:hAnsi="Arial" w:cs="Arial"/>
          <w:bCs/>
          <w:i/>
        </w:rPr>
        <w:t>ROA.</w:t>
      </w:r>
      <w:r w:rsidRPr="00CA3C7C">
        <w:rPr>
          <w:rFonts w:ascii="Arial" w:hAnsi="Arial" w:cs="Arial"/>
          <w:bCs/>
        </w:rPr>
        <w:t xml:space="preserve"> </w:t>
      </w:r>
      <w:proofErr w:type="gramStart"/>
      <w:r w:rsidRPr="00CA3C7C">
        <w:rPr>
          <w:rFonts w:ascii="Arial" w:hAnsi="Arial" w:cs="Arial"/>
          <w:bCs/>
        </w:rPr>
        <w:t xml:space="preserve">Semakin besar profitabilitas yang didapat maka hal tersebut menunjukkan bahwa tujuan dari </w:t>
      </w:r>
      <w:r w:rsidRPr="00CA3C7C">
        <w:rPr>
          <w:rFonts w:ascii="Arial" w:hAnsi="Arial" w:cs="Arial"/>
          <w:bCs/>
          <w:i/>
        </w:rPr>
        <w:t>agent</w:t>
      </w:r>
      <w:r w:rsidRPr="00CA3C7C">
        <w:rPr>
          <w:rFonts w:ascii="Arial" w:hAnsi="Arial" w:cs="Arial"/>
          <w:bCs/>
        </w:rPr>
        <w:t xml:space="preserve"> dan </w:t>
      </w:r>
      <w:r w:rsidRPr="00CA3C7C">
        <w:rPr>
          <w:rFonts w:ascii="Arial" w:hAnsi="Arial" w:cs="Arial"/>
          <w:bCs/>
          <w:i/>
        </w:rPr>
        <w:t>principal</w:t>
      </w:r>
      <w:r w:rsidRPr="00CA3C7C">
        <w:rPr>
          <w:rFonts w:ascii="Arial" w:hAnsi="Arial" w:cs="Arial"/>
          <w:bCs/>
        </w:rPr>
        <w:t xml:space="preserve"> dapat tercapai.</w:t>
      </w:r>
      <w:proofErr w:type="gramEnd"/>
    </w:p>
    <w:p w:rsidR="00B25383" w:rsidRDefault="005074EF" w:rsidP="00B25383">
      <w:pPr>
        <w:spacing w:line="240" w:lineRule="auto"/>
        <w:jc w:val="both"/>
        <w:rPr>
          <w:rFonts w:ascii="Arial" w:hAnsi="Arial" w:cs="Arial"/>
          <w:b/>
        </w:rPr>
      </w:pPr>
      <w:r w:rsidRPr="005074EF">
        <w:rPr>
          <w:rFonts w:ascii="Arial" w:hAnsi="Arial" w:cs="Arial"/>
          <w:b/>
        </w:rPr>
        <w:t>Profitbailitas</w:t>
      </w:r>
    </w:p>
    <w:p w:rsidR="003F338F" w:rsidRDefault="00B25383" w:rsidP="00B25383">
      <w:pPr>
        <w:spacing w:line="480" w:lineRule="auto"/>
        <w:ind w:firstLine="720"/>
        <w:jc w:val="both"/>
        <w:rPr>
          <w:rFonts w:ascii="Arial" w:hAnsi="Arial" w:cs="Arial"/>
        </w:rPr>
      </w:pPr>
      <w:proofErr w:type="gramStart"/>
      <w:r w:rsidRPr="00CA3C7C">
        <w:rPr>
          <w:rFonts w:ascii="Arial" w:hAnsi="Arial" w:cs="Arial"/>
        </w:rPr>
        <w:t>Hanafi dan Halim (2012:81) profitabilitas adalah rasio untuk mengukur kemampuan perusahaan menghasilkan keuntungan (profitabilitas) pada tingkat penjualan, aset, dan modal saham.</w:t>
      </w:r>
      <w:proofErr w:type="gramEnd"/>
      <w:r w:rsidRPr="00CA3C7C">
        <w:rPr>
          <w:rFonts w:ascii="Arial" w:hAnsi="Arial" w:cs="Arial"/>
        </w:rPr>
        <w:t xml:space="preserve"> Adapun rasio yang digunakan untuk mengukur profitabilitas dalam penelitian ini adalah </w:t>
      </w:r>
      <w:r w:rsidRPr="00CA3C7C">
        <w:rPr>
          <w:rFonts w:ascii="Arial" w:hAnsi="Arial" w:cs="Arial"/>
          <w:i/>
        </w:rPr>
        <w:t>Return On Asset (ROA).</w:t>
      </w:r>
      <w:r w:rsidRPr="00CA3C7C">
        <w:rPr>
          <w:rFonts w:ascii="Arial" w:hAnsi="Arial" w:cs="Arial"/>
        </w:rPr>
        <w:t xml:space="preserve"> </w:t>
      </w:r>
      <w:r w:rsidRPr="00CA3C7C">
        <w:rPr>
          <w:rFonts w:ascii="Arial" w:hAnsi="Arial" w:cs="Arial"/>
          <w:i/>
        </w:rPr>
        <w:t>Return on asset (ROA)</w:t>
      </w:r>
      <w:r w:rsidRPr="00CA3C7C">
        <w:rPr>
          <w:rFonts w:ascii="Arial" w:hAnsi="Arial" w:cs="Arial"/>
        </w:rPr>
        <w:t xml:space="preserve"> menunjukkan kemampuan sumber daya ekonomis yang diinvestasikan dalam keseluruhan aset untuk menghasilkan keuntungan bersih. </w:t>
      </w:r>
      <w:proofErr w:type="gramStart"/>
      <w:r w:rsidRPr="00CA3C7C">
        <w:rPr>
          <w:rFonts w:ascii="Arial" w:hAnsi="Arial" w:cs="Arial"/>
        </w:rPr>
        <w:t xml:space="preserve">Jadi semakin tinggi nilai </w:t>
      </w:r>
      <w:r w:rsidRPr="00CA3C7C">
        <w:rPr>
          <w:rFonts w:ascii="Arial" w:hAnsi="Arial" w:cs="Arial"/>
          <w:i/>
        </w:rPr>
        <w:t>return on asset (ROA)</w:t>
      </w:r>
      <w:r w:rsidRPr="00CA3C7C">
        <w:rPr>
          <w:rFonts w:ascii="Arial" w:hAnsi="Arial" w:cs="Arial"/>
        </w:rPr>
        <w:t xml:space="preserve"> menunjukkan kinerja keuangan perusahaan semakin baik</w:t>
      </w:r>
      <w:r>
        <w:rPr>
          <w:rFonts w:ascii="Arial" w:hAnsi="Arial" w:cs="Arial"/>
        </w:rPr>
        <w:t xml:space="preserve"> </w:t>
      </w:r>
      <w:r w:rsidRPr="00CA3C7C">
        <w:rPr>
          <w:rFonts w:ascii="Arial" w:hAnsi="Arial" w:cs="Arial"/>
        </w:rPr>
        <w:t>(Brigham dan Houston, 2009:90).</w:t>
      </w:r>
      <w:proofErr w:type="gramEnd"/>
      <w:r w:rsidRPr="00CA3C7C">
        <w:rPr>
          <w:rFonts w:ascii="Arial" w:hAnsi="Arial" w:cs="Arial"/>
        </w:rPr>
        <w:t xml:space="preserve"> </w:t>
      </w:r>
    </w:p>
    <w:p w:rsidR="003F338F" w:rsidRDefault="003F338F" w:rsidP="00B25383">
      <w:pPr>
        <w:spacing w:line="480" w:lineRule="auto"/>
        <w:ind w:firstLine="720"/>
        <w:jc w:val="both"/>
        <w:rPr>
          <w:rFonts w:ascii="Arial" w:hAnsi="Arial" w:cs="Arial"/>
        </w:rPr>
      </w:pPr>
    </w:p>
    <w:p w:rsidR="00B25383" w:rsidRPr="00B25383" w:rsidRDefault="00B25383" w:rsidP="00B25383">
      <w:pPr>
        <w:spacing w:line="480" w:lineRule="auto"/>
        <w:ind w:firstLine="720"/>
        <w:jc w:val="both"/>
        <w:rPr>
          <w:rFonts w:ascii="Arial" w:hAnsi="Arial" w:cs="Arial"/>
          <w:b/>
        </w:rPr>
      </w:pPr>
      <w:r w:rsidRPr="00CA3C7C">
        <w:rPr>
          <w:rFonts w:ascii="Arial" w:hAnsi="Arial" w:cs="Arial"/>
        </w:rPr>
        <w:t xml:space="preserve"> </w:t>
      </w:r>
    </w:p>
    <w:p w:rsidR="00B25383" w:rsidRPr="00CA3C7C" w:rsidRDefault="00B25383" w:rsidP="00B25383">
      <w:pPr>
        <w:spacing w:after="0" w:line="480" w:lineRule="auto"/>
        <w:ind w:left="540" w:hanging="540"/>
        <w:jc w:val="both"/>
        <w:rPr>
          <w:rFonts w:ascii="Arial" w:hAnsi="Arial" w:cs="Arial"/>
        </w:rPr>
      </w:pPr>
      <w:r w:rsidRPr="00CA3C7C">
        <w:rPr>
          <w:rFonts w:ascii="Arial" w:hAnsi="Arial" w:cs="Arial"/>
          <w:b/>
        </w:rPr>
        <w:lastRenderedPageBreak/>
        <w:t>Pertumbuhan Penjualan</w:t>
      </w:r>
    </w:p>
    <w:p w:rsidR="00522AE0" w:rsidRPr="00AA4B6A" w:rsidRDefault="00B25383" w:rsidP="00AA4B6A">
      <w:pPr>
        <w:autoSpaceDE w:val="0"/>
        <w:autoSpaceDN w:val="0"/>
        <w:adjustRightInd w:val="0"/>
        <w:spacing w:after="0" w:line="480" w:lineRule="auto"/>
        <w:ind w:firstLine="540"/>
        <w:jc w:val="both"/>
        <w:rPr>
          <w:rFonts w:ascii="Arial" w:hAnsi="Arial" w:cs="Arial"/>
        </w:rPr>
      </w:pPr>
      <w:proofErr w:type="gramStart"/>
      <w:r w:rsidRPr="00CA3C7C">
        <w:rPr>
          <w:rFonts w:ascii="Arial" w:hAnsi="Arial" w:cs="Arial"/>
        </w:rPr>
        <w:t>Kasmir (2010:104) penjualan memiliki pengaruh yang strategis bagi sebuah perusahaan, karena penjualan yang dilakukan harus didukung dengan harta atau aset dan bila penjualan ditingkatkan maka aset juga harus ditambah.</w:t>
      </w:r>
      <w:proofErr w:type="gramEnd"/>
      <w:r w:rsidRPr="00CA3C7C">
        <w:rPr>
          <w:rFonts w:ascii="Arial" w:hAnsi="Arial" w:cs="Arial"/>
        </w:rPr>
        <w:t xml:space="preserve"> </w:t>
      </w:r>
      <w:proofErr w:type="gramStart"/>
      <w:r w:rsidRPr="00CA3C7C">
        <w:rPr>
          <w:rFonts w:ascii="Arial" w:hAnsi="Arial" w:cs="Arial"/>
        </w:rPr>
        <w:t>Dengan mengetahui penjualan dari tahun sebelumnya, perusahaan dapat mengoptimalkan sumber daya yang ada.</w:t>
      </w:r>
      <w:proofErr w:type="gramEnd"/>
      <w:r w:rsidR="0075363F">
        <w:rPr>
          <w:rFonts w:ascii="Arial" w:hAnsi="Arial" w:cs="Arial"/>
        </w:rPr>
        <w:t xml:space="preserve"> </w:t>
      </w:r>
      <w:proofErr w:type="gramStart"/>
      <w:r w:rsidRPr="00CA3C7C">
        <w:rPr>
          <w:rFonts w:ascii="Arial" w:hAnsi="Arial" w:cs="Arial"/>
        </w:rPr>
        <w:t>Pertumbuhan penjualan dapat diartikan sebagai perubahan penjualan per tahun (Amstrong dan Kotler, 2005:327).</w:t>
      </w:r>
      <w:proofErr w:type="gramEnd"/>
      <w:r w:rsidRPr="00CA3C7C">
        <w:rPr>
          <w:rFonts w:ascii="Arial" w:hAnsi="Arial" w:cs="Arial"/>
        </w:rPr>
        <w:t xml:space="preserve"> </w:t>
      </w:r>
      <w:proofErr w:type="gramStart"/>
      <w:r w:rsidRPr="00CA3C7C">
        <w:rPr>
          <w:rFonts w:ascii="Arial" w:hAnsi="Arial" w:cs="Arial"/>
        </w:rPr>
        <w:t>Pertumbuhan penjualan memiliki peranan penting dalam manajemen modal kerja.</w:t>
      </w:r>
      <w:proofErr w:type="gramEnd"/>
      <w:r w:rsidRPr="00CA3C7C">
        <w:rPr>
          <w:rFonts w:ascii="Arial" w:hAnsi="Arial" w:cs="Arial"/>
        </w:rPr>
        <w:t xml:space="preserve"> Dengan mengetahui seberapa besar pertumbuhan penjualan, perusahaan dapat memprediksi seberapa besar laba yang </w:t>
      </w:r>
      <w:proofErr w:type="gramStart"/>
      <w:r w:rsidRPr="00CA3C7C">
        <w:rPr>
          <w:rFonts w:ascii="Arial" w:hAnsi="Arial" w:cs="Arial"/>
        </w:rPr>
        <w:t>akan</w:t>
      </w:r>
      <w:proofErr w:type="gramEnd"/>
      <w:r w:rsidRPr="00CA3C7C">
        <w:rPr>
          <w:rFonts w:ascii="Arial" w:hAnsi="Arial" w:cs="Arial"/>
        </w:rPr>
        <w:t xml:space="preserve"> didapatkan dan dapat mempengaruhi peningkatan pada </w:t>
      </w:r>
      <w:r w:rsidRPr="00CA3C7C">
        <w:rPr>
          <w:rFonts w:ascii="Arial" w:hAnsi="Arial" w:cs="Arial"/>
          <w:i/>
        </w:rPr>
        <w:t>ROA</w:t>
      </w:r>
      <w:r w:rsidRPr="00CA3C7C">
        <w:rPr>
          <w:rFonts w:ascii="Arial" w:hAnsi="Arial" w:cs="Arial"/>
        </w:rPr>
        <w:t xml:space="preserve"> (Rudianto, 2013:204).</w:t>
      </w:r>
    </w:p>
    <w:p w:rsidR="00522AE0" w:rsidRDefault="00B25383" w:rsidP="00522AE0">
      <w:pPr>
        <w:spacing w:after="0" w:line="480" w:lineRule="auto"/>
        <w:jc w:val="both"/>
        <w:rPr>
          <w:rFonts w:ascii="Arial" w:hAnsi="Arial" w:cs="Arial"/>
        </w:rPr>
      </w:pPr>
      <w:r w:rsidRPr="00CA3C7C">
        <w:rPr>
          <w:rFonts w:ascii="Arial" w:hAnsi="Arial" w:cs="Arial"/>
          <w:b/>
          <w:i/>
        </w:rPr>
        <w:t>Current Ratio</w:t>
      </w:r>
    </w:p>
    <w:p w:rsidR="00FB60D5" w:rsidRDefault="00B25383" w:rsidP="00522AE0">
      <w:pPr>
        <w:spacing w:after="0" w:line="480" w:lineRule="auto"/>
        <w:ind w:firstLine="720"/>
        <w:jc w:val="both"/>
        <w:rPr>
          <w:rFonts w:ascii="Arial" w:hAnsi="Arial" w:cs="Arial"/>
        </w:rPr>
      </w:pPr>
      <w:proofErr w:type="gramStart"/>
      <w:r w:rsidRPr="00582699">
        <w:rPr>
          <w:rFonts w:ascii="Arial" w:hAnsi="Arial" w:cs="Arial"/>
        </w:rPr>
        <w:t xml:space="preserve">Menurut Fahmi (2011:121) </w:t>
      </w:r>
      <w:r w:rsidRPr="00582699">
        <w:rPr>
          <w:rFonts w:ascii="Arial" w:hAnsi="Arial" w:cs="Arial"/>
          <w:i/>
        </w:rPr>
        <w:t>current ratio</w:t>
      </w:r>
      <w:r w:rsidRPr="00582699">
        <w:rPr>
          <w:rFonts w:ascii="Arial" w:hAnsi="Arial" w:cs="Arial"/>
        </w:rPr>
        <w:t xml:space="preserve"> merupakan bagian dari rasio likuiditas yang mengambarkan kemampuan-kemampuan perusahaan memenuhi kewajiban jangka pendeknya yang telah jatuh tempo.</w:t>
      </w:r>
      <w:proofErr w:type="gramEnd"/>
      <w:r>
        <w:rPr>
          <w:rFonts w:ascii="Arial" w:hAnsi="Arial" w:cs="Arial"/>
        </w:rPr>
        <w:t xml:space="preserve"> </w:t>
      </w:r>
      <w:r w:rsidRPr="00CA3C7C">
        <w:rPr>
          <w:rFonts w:ascii="Arial" w:hAnsi="Arial" w:cs="Arial"/>
        </w:rPr>
        <w:t xml:space="preserve">Perusahaan yang memiliki </w:t>
      </w:r>
      <w:r w:rsidRPr="00CA3C7C">
        <w:rPr>
          <w:rFonts w:ascii="Arial" w:hAnsi="Arial" w:cs="Arial"/>
          <w:i/>
        </w:rPr>
        <w:t>current ratio</w:t>
      </w:r>
      <w:r w:rsidRPr="00CA3C7C">
        <w:rPr>
          <w:rFonts w:ascii="Arial" w:hAnsi="Arial" w:cs="Arial"/>
        </w:rPr>
        <w:t xml:space="preserve"> yang rendah menunjukkan risiko likuiditas yang tinggi, sedangkan </w:t>
      </w:r>
      <w:r w:rsidRPr="00CA3C7C">
        <w:rPr>
          <w:rFonts w:ascii="Arial" w:hAnsi="Arial" w:cs="Arial"/>
          <w:i/>
        </w:rPr>
        <w:t>current ratio</w:t>
      </w:r>
      <w:r w:rsidRPr="00CA3C7C">
        <w:rPr>
          <w:rFonts w:ascii="Arial" w:hAnsi="Arial" w:cs="Arial"/>
        </w:rPr>
        <w:t xml:space="preserve"> yang tinggi menunjukkan adanya kelebihan aktiva lancar, yang </w:t>
      </w:r>
      <w:proofErr w:type="gramStart"/>
      <w:r w:rsidRPr="00CA3C7C">
        <w:rPr>
          <w:rFonts w:ascii="Arial" w:hAnsi="Arial" w:cs="Arial"/>
        </w:rPr>
        <w:t>akan</w:t>
      </w:r>
      <w:proofErr w:type="gramEnd"/>
      <w:r w:rsidRPr="00CA3C7C">
        <w:rPr>
          <w:rFonts w:ascii="Arial" w:hAnsi="Arial" w:cs="Arial"/>
        </w:rPr>
        <w:t xml:space="preserve"> mempunyai pengaruh yang tidak baik terhadap profitabilitas perusahaan (Hanafi dan Halim, 2012:75). </w:t>
      </w:r>
    </w:p>
    <w:p w:rsidR="00B25383" w:rsidRPr="00FB60D5" w:rsidRDefault="00B25383" w:rsidP="00FB60D5">
      <w:pPr>
        <w:spacing w:after="0" w:line="480" w:lineRule="auto"/>
        <w:jc w:val="both"/>
        <w:rPr>
          <w:rFonts w:ascii="Arial" w:hAnsi="Arial" w:cs="Arial"/>
        </w:rPr>
      </w:pPr>
      <w:r w:rsidRPr="00FB60D5">
        <w:rPr>
          <w:rFonts w:ascii="Arial" w:hAnsi="Arial" w:cs="Arial"/>
          <w:b/>
        </w:rPr>
        <w:t xml:space="preserve">Debt Ratio </w:t>
      </w:r>
    </w:p>
    <w:p w:rsidR="00765C18" w:rsidRDefault="00B25383" w:rsidP="003F338F">
      <w:pPr>
        <w:spacing w:after="0" w:line="480" w:lineRule="auto"/>
        <w:ind w:firstLine="540"/>
        <w:jc w:val="both"/>
        <w:rPr>
          <w:rFonts w:ascii="Arial" w:hAnsi="Arial" w:cs="Arial"/>
        </w:rPr>
      </w:pPr>
      <w:r w:rsidRPr="00CA3C7C">
        <w:rPr>
          <w:rFonts w:ascii="Arial" w:hAnsi="Arial" w:cs="Arial"/>
          <w:i/>
        </w:rPr>
        <w:t>Debt ratio</w:t>
      </w:r>
      <w:r w:rsidRPr="00CA3C7C">
        <w:rPr>
          <w:rFonts w:ascii="Arial" w:hAnsi="Arial" w:cs="Arial"/>
        </w:rPr>
        <w:t xml:space="preserve"> merupakan salah </w:t>
      </w:r>
      <w:proofErr w:type="gramStart"/>
      <w:r w:rsidRPr="00CA3C7C">
        <w:rPr>
          <w:rFonts w:ascii="Arial" w:hAnsi="Arial" w:cs="Arial"/>
        </w:rPr>
        <w:t>satu  rasio</w:t>
      </w:r>
      <w:proofErr w:type="gramEnd"/>
      <w:r w:rsidRPr="00CA3C7C">
        <w:rPr>
          <w:rFonts w:ascii="Arial" w:hAnsi="Arial" w:cs="Arial"/>
        </w:rPr>
        <w:t xml:space="preserve"> solvabilitas</w:t>
      </w:r>
      <w:r w:rsidRPr="00CA3C7C">
        <w:rPr>
          <w:rFonts w:ascii="Arial" w:hAnsi="Arial" w:cs="Arial"/>
          <w:i/>
        </w:rPr>
        <w:t>.</w:t>
      </w:r>
      <w:r w:rsidRPr="00CA3C7C">
        <w:rPr>
          <w:rFonts w:ascii="Arial" w:hAnsi="Arial" w:cs="Arial"/>
        </w:rPr>
        <w:t xml:space="preserve"> Menurut Fahmi (2011:127) </w:t>
      </w:r>
      <w:r w:rsidRPr="00CA3C7C">
        <w:rPr>
          <w:rFonts w:ascii="Arial" w:hAnsi="Arial" w:cs="Arial"/>
          <w:i/>
        </w:rPr>
        <w:t>debt ratio</w:t>
      </w:r>
      <w:r w:rsidRPr="00CA3C7C">
        <w:rPr>
          <w:rFonts w:ascii="Arial" w:hAnsi="Arial" w:cs="Arial"/>
        </w:rPr>
        <w:t xml:space="preserve"> adalah rasio untuk mengukur persentase besarnya </w:t>
      </w:r>
      <w:proofErr w:type="gramStart"/>
      <w:r w:rsidRPr="00CA3C7C">
        <w:rPr>
          <w:rFonts w:ascii="Arial" w:hAnsi="Arial" w:cs="Arial"/>
        </w:rPr>
        <w:t>dana</w:t>
      </w:r>
      <w:proofErr w:type="gramEnd"/>
      <w:r w:rsidRPr="00CA3C7C">
        <w:rPr>
          <w:rFonts w:ascii="Arial" w:hAnsi="Arial" w:cs="Arial"/>
        </w:rPr>
        <w:t xml:space="preserve"> yang berasal dari hutang. </w:t>
      </w:r>
      <w:proofErr w:type="gramStart"/>
      <w:r w:rsidRPr="00CA3C7C">
        <w:rPr>
          <w:rFonts w:ascii="Arial" w:hAnsi="Arial" w:cs="Arial"/>
        </w:rPr>
        <w:t>Hutang berkenaan dengan resiko karena hutang menimbulkan komitmen tetap berupa beban bunga dan pelunasan pokok hutang.</w:t>
      </w:r>
      <w:proofErr w:type="gramEnd"/>
      <w:r w:rsidRPr="00CA3C7C">
        <w:rPr>
          <w:rFonts w:ascii="Arial" w:hAnsi="Arial" w:cs="Arial"/>
        </w:rPr>
        <w:t xml:space="preserve"> </w:t>
      </w:r>
      <w:proofErr w:type="gramStart"/>
      <w:r w:rsidRPr="00CA3C7C">
        <w:rPr>
          <w:rFonts w:ascii="Arial" w:hAnsi="Arial" w:cs="Arial"/>
        </w:rPr>
        <w:lastRenderedPageBreak/>
        <w:t>Kegagalan memenuhi beban tetap dapat diasosiasikan kebangkrutan.</w:t>
      </w:r>
      <w:proofErr w:type="gramEnd"/>
      <w:r w:rsidRPr="00CA3C7C">
        <w:rPr>
          <w:rFonts w:ascii="Arial" w:hAnsi="Arial" w:cs="Arial"/>
        </w:rPr>
        <w:t xml:space="preserve"> </w:t>
      </w:r>
      <w:proofErr w:type="gramStart"/>
      <w:r w:rsidRPr="00CA3C7C">
        <w:rPr>
          <w:rFonts w:ascii="Arial" w:hAnsi="Arial" w:cs="Arial"/>
        </w:rPr>
        <w:t xml:space="preserve">Semakin tinggi </w:t>
      </w:r>
      <w:r w:rsidRPr="00CA3C7C">
        <w:rPr>
          <w:rFonts w:ascii="Arial" w:hAnsi="Arial" w:cs="Arial"/>
          <w:i/>
        </w:rPr>
        <w:t>debt ratio</w:t>
      </w:r>
      <w:r w:rsidRPr="00CA3C7C">
        <w:rPr>
          <w:rFonts w:ascii="Arial" w:hAnsi="Arial" w:cs="Arial"/>
        </w:rPr>
        <w:t xml:space="preserve"> menunjukkan perusahaan semakin berisiko (Sutrisno, 2012:217).</w:t>
      </w:r>
      <w:proofErr w:type="gramEnd"/>
      <w:r w:rsidRPr="00CA3C7C">
        <w:rPr>
          <w:rFonts w:ascii="Arial" w:hAnsi="Arial" w:cs="Arial"/>
        </w:rPr>
        <w:t xml:space="preserve"> </w:t>
      </w:r>
    </w:p>
    <w:p w:rsidR="00B25383" w:rsidRPr="00CA3C7C" w:rsidRDefault="00B25383" w:rsidP="00765C18">
      <w:pPr>
        <w:spacing w:after="0" w:line="480" w:lineRule="auto"/>
        <w:jc w:val="both"/>
        <w:rPr>
          <w:rFonts w:ascii="Arial" w:hAnsi="Arial" w:cs="Arial"/>
          <w:b/>
          <w:i/>
        </w:rPr>
      </w:pPr>
      <w:r w:rsidRPr="00CA3C7C">
        <w:rPr>
          <w:rFonts w:ascii="Arial" w:hAnsi="Arial" w:cs="Arial"/>
          <w:b/>
          <w:i/>
        </w:rPr>
        <w:t>Total Asset Turnover (TATO)</w:t>
      </w:r>
    </w:p>
    <w:p w:rsidR="00960000" w:rsidRPr="00960000" w:rsidRDefault="00B25383" w:rsidP="00960000">
      <w:pPr>
        <w:spacing w:after="0" w:line="480" w:lineRule="auto"/>
        <w:ind w:firstLine="540"/>
        <w:jc w:val="both"/>
        <w:rPr>
          <w:rFonts w:ascii="Arial" w:hAnsi="Arial" w:cs="Arial"/>
          <w:bCs/>
        </w:rPr>
      </w:pPr>
      <w:r w:rsidRPr="00CA3C7C">
        <w:rPr>
          <w:rFonts w:ascii="Arial" w:hAnsi="Arial" w:cs="Arial"/>
          <w:i/>
        </w:rPr>
        <w:t>Total asset turnover</w:t>
      </w:r>
      <w:r w:rsidRPr="00CA3C7C">
        <w:rPr>
          <w:rFonts w:ascii="Arial" w:hAnsi="Arial" w:cs="Arial"/>
        </w:rPr>
        <w:t xml:space="preserve"> merupakan rasio aktivitas yang mengukur seberapa besar efektivitas perusahaan dalam memanfaatkan sumber dananya. Menurut Sutrisno (2012:221) </w:t>
      </w:r>
      <w:r w:rsidRPr="00CA3C7C">
        <w:rPr>
          <w:rFonts w:ascii="Arial" w:hAnsi="Arial" w:cs="Arial"/>
          <w:i/>
        </w:rPr>
        <w:t>total asset turnover</w:t>
      </w:r>
      <w:r w:rsidRPr="00CA3C7C">
        <w:rPr>
          <w:rFonts w:ascii="Arial" w:hAnsi="Arial" w:cs="Arial"/>
        </w:rPr>
        <w:t xml:space="preserve"> merupakan ukuran efektivitas pemanfaatan aktiva dalam menghasilkan penjualan. </w:t>
      </w:r>
      <w:proofErr w:type="gramStart"/>
      <w:r w:rsidRPr="00CA3C7C">
        <w:rPr>
          <w:rFonts w:ascii="Arial" w:hAnsi="Arial" w:cs="Arial"/>
        </w:rPr>
        <w:t>Semakin besar perputaran aktiva semakin efektif perusahaan mengelola aktivanya.</w:t>
      </w:r>
      <w:proofErr w:type="gramEnd"/>
      <w:r w:rsidRPr="00CA3C7C">
        <w:rPr>
          <w:rFonts w:ascii="Arial" w:hAnsi="Arial" w:cs="Arial"/>
        </w:rPr>
        <w:t xml:space="preserve"> Umumnya, semakin tinggi rasio </w:t>
      </w:r>
      <w:r w:rsidRPr="00CA3C7C">
        <w:rPr>
          <w:rFonts w:ascii="Arial" w:hAnsi="Arial" w:cs="Arial"/>
          <w:i/>
        </w:rPr>
        <w:t>total asset turnover</w:t>
      </w:r>
      <w:r w:rsidRPr="00CA3C7C">
        <w:rPr>
          <w:rFonts w:ascii="Arial" w:hAnsi="Arial" w:cs="Arial"/>
        </w:rPr>
        <w:t xml:space="preserve"> maka semakin kecil investasi yang diperlukan untuk menghasilkan penjualan dan demikian makin menguntungkan bagi perusahaan (Fraser dan Ormiston, 2008:231)</w:t>
      </w:r>
      <w:r w:rsidRPr="00CA3C7C">
        <w:rPr>
          <w:rFonts w:ascii="Arial" w:hAnsi="Arial" w:cs="Arial"/>
          <w:bCs/>
        </w:rPr>
        <w:t xml:space="preserve">. </w:t>
      </w:r>
    </w:p>
    <w:p w:rsidR="006E7658" w:rsidRPr="003329FE" w:rsidRDefault="003329FE" w:rsidP="003329FE">
      <w:pPr>
        <w:spacing w:after="0" w:line="480" w:lineRule="auto"/>
        <w:jc w:val="both"/>
        <w:rPr>
          <w:rFonts w:ascii="Arial" w:hAnsi="Arial" w:cs="Arial"/>
        </w:rPr>
      </w:pPr>
      <w:r>
        <w:rPr>
          <w:rFonts w:ascii="Arial" w:hAnsi="Arial" w:cs="Arial"/>
          <w:b/>
        </w:rPr>
        <w:t>P</w:t>
      </w:r>
      <w:r w:rsidR="00251EDE">
        <w:rPr>
          <w:rFonts w:ascii="Arial" w:hAnsi="Arial" w:cs="Arial"/>
          <w:b/>
        </w:rPr>
        <w:t>engembangan</w:t>
      </w:r>
      <w:r>
        <w:rPr>
          <w:rFonts w:ascii="Arial" w:hAnsi="Arial" w:cs="Arial"/>
          <w:b/>
        </w:rPr>
        <w:t xml:space="preserve"> H</w:t>
      </w:r>
      <w:r w:rsidR="00251EDE">
        <w:rPr>
          <w:rFonts w:ascii="Arial" w:hAnsi="Arial" w:cs="Arial"/>
          <w:b/>
        </w:rPr>
        <w:t>ipotesis</w:t>
      </w:r>
    </w:p>
    <w:p w:rsidR="006E7658" w:rsidRPr="0022552C" w:rsidRDefault="006E7658" w:rsidP="0022552C">
      <w:pPr>
        <w:pStyle w:val="ListParagraph"/>
        <w:numPr>
          <w:ilvl w:val="0"/>
          <w:numId w:val="21"/>
        </w:numPr>
        <w:tabs>
          <w:tab w:val="left" w:pos="360"/>
        </w:tabs>
        <w:spacing w:after="0" w:line="480" w:lineRule="auto"/>
        <w:ind w:hanging="720"/>
        <w:jc w:val="both"/>
        <w:rPr>
          <w:rFonts w:ascii="Arial" w:hAnsi="Arial" w:cs="Arial"/>
          <w:b/>
        </w:rPr>
      </w:pPr>
      <w:r w:rsidRPr="0022552C">
        <w:rPr>
          <w:rFonts w:ascii="Arial" w:hAnsi="Arial" w:cs="Arial"/>
          <w:b/>
        </w:rPr>
        <w:t>Pengaruh Pertumbuhan Penjualan terhadap Profitabilitas</w:t>
      </w:r>
    </w:p>
    <w:p w:rsidR="006E7658" w:rsidRPr="00CA3C7C" w:rsidRDefault="006E7658" w:rsidP="006E7658">
      <w:pPr>
        <w:tabs>
          <w:tab w:val="left" w:pos="360"/>
        </w:tabs>
        <w:spacing w:after="0" w:line="480" w:lineRule="auto"/>
        <w:jc w:val="both"/>
        <w:rPr>
          <w:rFonts w:ascii="Arial" w:hAnsi="Arial" w:cs="Arial"/>
          <w:b/>
        </w:rPr>
      </w:pPr>
      <w:r w:rsidRPr="00CA3C7C">
        <w:rPr>
          <w:rFonts w:ascii="Arial" w:hAnsi="Arial" w:cs="Arial"/>
        </w:rPr>
        <w:tab/>
      </w:r>
      <w:r w:rsidRPr="00CA3C7C">
        <w:rPr>
          <w:rFonts w:ascii="Arial" w:hAnsi="Arial" w:cs="Arial"/>
        </w:rPr>
        <w:tab/>
        <w:t xml:space="preserve">Perusahaan industri barang konsumsi tidak </w:t>
      </w:r>
      <w:proofErr w:type="gramStart"/>
      <w:r w:rsidRPr="00CA3C7C">
        <w:rPr>
          <w:rFonts w:ascii="Arial" w:hAnsi="Arial" w:cs="Arial"/>
        </w:rPr>
        <w:t>akan</w:t>
      </w:r>
      <w:proofErr w:type="gramEnd"/>
      <w:r w:rsidRPr="00CA3C7C">
        <w:rPr>
          <w:rFonts w:ascii="Arial" w:hAnsi="Arial" w:cs="Arial"/>
        </w:rPr>
        <w:t xml:space="preserve"> berjalan tanpa adanya sistem penjualan yang baik. </w:t>
      </w:r>
      <w:proofErr w:type="gramStart"/>
      <w:r w:rsidRPr="00CA3C7C">
        <w:rPr>
          <w:rFonts w:ascii="Arial" w:hAnsi="Arial" w:cs="Arial"/>
        </w:rPr>
        <w:t>Penjualan merupakan kunci keberhasilan dari sebuah perusahaan.</w:t>
      </w:r>
      <w:proofErr w:type="gramEnd"/>
      <w:r w:rsidRPr="00CA3C7C">
        <w:rPr>
          <w:rFonts w:ascii="Arial" w:hAnsi="Arial" w:cs="Arial"/>
        </w:rPr>
        <w:t xml:space="preserve"> Ramalan penjualan yang tepat sangat diperlukan, agar perusahaan dapat mempersiapkan segala sesuatu yang diperlukan untuk proses produksi. </w:t>
      </w:r>
      <w:proofErr w:type="gramStart"/>
      <w:r w:rsidRPr="00CA3C7C">
        <w:rPr>
          <w:rFonts w:ascii="Arial" w:hAnsi="Arial" w:cs="Arial"/>
        </w:rPr>
        <w:t>Dengan menggunakan pertumbuhan penjualan, perusahaan dapat mengetahui trend penjualan dari produknya dari tahun ke tahun.</w:t>
      </w:r>
      <w:proofErr w:type="gramEnd"/>
      <w:r w:rsidRPr="00CA3C7C">
        <w:rPr>
          <w:rFonts w:ascii="Arial" w:hAnsi="Arial" w:cs="Arial"/>
        </w:rPr>
        <w:t xml:space="preserve"> Brigham dan Houston (2006) dalam Hastuti (2010) menyebutkan bahwa penjualan harus dapat menutupi biaya sehingga dapat meningkatkan keuntungan maka perusahaan dapat menentukan langkah yang </w:t>
      </w:r>
      <w:proofErr w:type="gramStart"/>
      <w:r w:rsidRPr="00CA3C7C">
        <w:rPr>
          <w:rFonts w:ascii="Arial" w:hAnsi="Arial" w:cs="Arial"/>
        </w:rPr>
        <w:t>akan</w:t>
      </w:r>
      <w:proofErr w:type="gramEnd"/>
      <w:r w:rsidRPr="00CA3C7C">
        <w:rPr>
          <w:rFonts w:ascii="Arial" w:hAnsi="Arial" w:cs="Arial"/>
        </w:rPr>
        <w:t xml:space="preserve"> diambil untuk mengantisipasi kemungkinan naik turunnya penjualan pada tahun yang akan datang. Bila penjualan ditingkatkan, maka aktiva pun harus ditambah sedangkan disisi lain, jika perusahaan tahu dengan pasti permintaan penjualannya dimasa mendatang, </w:t>
      </w:r>
      <w:r w:rsidRPr="00CA3C7C">
        <w:rPr>
          <w:rFonts w:ascii="Arial" w:hAnsi="Arial" w:cs="Arial"/>
        </w:rPr>
        <w:lastRenderedPageBreak/>
        <w:t>hasil dari tagihan piutangnya</w:t>
      </w:r>
      <w:proofErr w:type="gramStart"/>
      <w:r w:rsidRPr="00CA3C7C">
        <w:rPr>
          <w:rFonts w:ascii="Arial" w:hAnsi="Arial" w:cs="Arial"/>
        </w:rPr>
        <w:t>,serta</w:t>
      </w:r>
      <w:proofErr w:type="gramEnd"/>
      <w:r w:rsidRPr="00CA3C7C">
        <w:rPr>
          <w:rFonts w:ascii="Arial" w:hAnsi="Arial" w:cs="Arial"/>
        </w:rPr>
        <w:t xml:space="preserve"> jadwal produknya, perusahaan akan dapat mengatur jadwal jatuh tempo utangnya agar sesuai dengan arus kas bersih di masa mendatang. Akibatnya, laba </w:t>
      </w:r>
      <w:proofErr w:type="gramStart"/>
      <w:r w:rsidRPr="00CA3C7C">
        <w:rPr>
          <w:rFonts w:ascii="Arial" w:hAnsi="Arial" w:cs="Arial"/>
        </w:rPr>
        <w:t>akan</w:t>
      </w:r>
      <w:proofErr w:type="gramEnd"/>
      <w:r w:rsidRPr="00CA3C7C">
        <w:rPr>
          <w:rFonts w:ascii="Arial" w:hAnsi="Arial" w:cs="Arial"/>
        </w:rPr>
        <w:t xml:space="preserve"> dapat dimaksimalkan.</w:t>
      </w:r>
      <w:r w:rsidRPr="00CA3C7C">
        <w:rPr>
          <w:rFonts w:ascii="Arial" w:hAnsi="Arial" w:cs="Arial"/>
          <w:b/>
        </w:rPr>
        <w:t xml:space="preserve"> </w:t>
      </w:r>
      <w:proofErr w:type="gramStart"/>
      <w:r w:rsidRPr="00CA3C7C">
        <w:rPr>
          <w:rFonts w:ascii="Arial" w:hAnsi="Arial" w:cs="Arial"/>
        </w:rPr>
        <w:t>Hal ini didukung oleh penelitian yang dilakukan Apriyanti (2011) menyatakan bahwa pertumbuhan penjualan berpengaruh positif terhadap profitabilitas.</w:t>
      </w:r>
      <w:proofErr w:type="gramEnd"/>
      <w:r w:rsidRPr="00CA3C7C">
        <w:rPr>
          <w:rFonts w:ascii="Arial" w:hAnsi="Arial" w:cs="Arial"/>
        </w:rPr>
        <w:t xml:space="preserve"> Maka hipotesis pertama dapat dirumuskan sebagai berikut:</w:t>
      </w:r>
    </w:p>
    <w:p w:rsidR="006E7658" w:rsidRPr="00CA3C7C" w:rsidRDefault="006E7658" w:rsidP="006E7658">
      <w:pPr>
        <w:spacing w:after="0" w:line="480" w:lineRule="auto"/>
        <w:jc w:val="both"/>
        <w:rPr>
          <w:rFonts w:ascii="Arial" w:hAnsi="Arial" w:cs="Arial"/>
          <w:b/>
        </w:rPr>
      </w:pPr>
      <w:proofErr w:type="gramStart"/>
      <w:r w:rsidRPr="00CA3C7C">
        <w:rPr>
          <w:rFonts w:ascii="Arial" w:hAnsi="Arial" w:cs="Arial"/>
          <w:b/>
        </w:rPr>
        <w:t>H</w:t>
      </w:r>
      <w:r w:rsidRPr="00CA3C7C">
        <w:rPr>
          <w:rFonts w:ascii="Arial" w:hAnsi="Arial" w:cs="Arial"/>
          <w:b/>
          <w:vertAlign w:val="subscript"/>
        </w:rPr>
        <w:t>1</w:t>
      </w:r>
      <w:r w:rsidRPr="00CA3C7C">
        <w:rPr>
          <w:rFonts w:ascii="Arial" w:hAnsi="Arial" w:cs="Arial"/>
          <w:b/>
        </w:rPr>
        <w:t xml:space="preserve"> :</w:t>
      </w:r>
      <w:proofErr w:type="gramEnd"/>
      <w:r w:rsidRPr="00CA3C7C">
        <w:rPr>
          <w:rFonts w:ascii="Arial" w:hAnsi="Arial" w:cs="Arial"/>
          <w:b/>
        </w:rPr>
        <w:t xml:space="preserve"> Pertumbuhan penjualan berpengaruh positif terhadap profitabilitas</w:t>
      </w:r>
      <w:r w:rsidRPr="00CA3C7C">
        <w:rPr>
          <w:rFonts w:ascii="Arial" w:hAnsi="Arial" w:cs="Arial"/>
          <w:b/>
        </w:rPr>
        <w:tab/>
      </w:r>
    </w:p>
    <w:p w:rsidR="006E7658" w:rsidRPr="0022552C" w:rsidRDefault="006E7658" w:rsidP="0022552C">
      <w:pPr>
        <w:pStyle w:val="ListParagraph"/>
        <w:numPr>
          <w:ilvl w:val="0"/>
          <w:numId w:val="21"/>
        </w:numPr>
        <w:spacing w:after="0" w:line="480" w:lineRule="auto"/>
        <w:ind w:left="360"/>
        <w:jc w:val="both"/>
        <w:rPr>
          <w:rFonts w:ascii="Arial" w:hAnsi="Arial" w:cs="Arial"/>
          <w:b/>
        </w:rPr>
      </w:pPr>
      <w:r w:rsidRPr="0022552C">
        <w:rPr>
          <w:rFonts w:ascii="Arial" w:hAnsi="Arial" w:cs="Arial"/>
          <w:b/>
        </w:rPr>
        <w:t xml:space="preserve">Pengaruh </w:t>
      </w:r>
      <w:r w:rsidRPr="0022552C">
        <w:rPr>
          <w:rFonts w:ascii="Arial" w:hAnsi="Arial" w:cs="Arial"/>
          <w:b/>
          <w:i/>
        </w:rPr>
        <w:t>Current Ratio</w:t>
      </w:r>
      <w:r w:rsidRPr="0022552C">
        <w:rPr>
          <w:rFonts w:ascii="Arial" w:hAnsi="Arial" w:cs="Arial"/>
          <w:b/>
        </w:rPr>
        <w:t xml:space="preserve"> terhadap Profitabilitas</w:t>
      </w:r>
    </w:p>
    <w:p w:rsidR="006E7658" w:rsidRPr="00CA3C7C" w:rsidRDefault="006E7658" w:rsidP="006E7658">
      <w:pPr>
        <w:spacing w:after="0" w:line="480" w:lineRule="auto"/>
        <w:ind w:firstLine="720"/>
        <w:jc w:val="both"/>
        <w:rPr>
          <w:rFonts w:ascii="Arial" w:hAnsi="Arial" w:cs="Arial"/>
          <w:b/>
        </w:rPr>
      </w:pPr>
      <w:proofErr w:type="gramStart"/>
      <w:r w:rsidRPr="00CA3C7C">
        <w:rPr>
          <w:rFonts w:ascii="Arial" w:hAnsi="Arial" w:cs="Arial"/>
          <w:i/>
        </w:rPr>
        <w:t>Current ratio</w:t>
      </w:r>
      <w:r w:rsidRPr="00CA3C7C">
        <w:rPr>
          <w:rFonts w:ascii="Arial" w:hAnsi="Arial" w:cs="Arial"/>
        </w:rPr>
        <w:t xml:space="preserve"> merupakan rasio yang digunakan untuk mengukur seberapa besar likuiditas perusahaan.</w:t>
      </w:r>
      <w:proofErr w:type="gramEnd"/>
      <w:r w:rsidRPr="00CA3C7C">
        <w:rPr>
          <w:rFonts w:ascii="Arial" w:hAnsi="Arial" w:cs="Arial"/>
        </w:rPr>
        <w:t xml:space="preserve"> </w:t>
      </w:r>
      <w:proofErr w:type="gramStart"/>
      <w:r w:rsidRPr="00CA3C7C">
        <w:rPr>
          <w:rFonts w:ascii="Arial" w:hAnsi="Arial" w:cs="Arial"/>
        </w:rPr>
        <w:t>Rasio lancar merupakan perbandingan antara aktiva lancar dengan hutang lancar.</w:t>
      </w:r>
      <w:proofErr w:type="gramEnd"/>
      <w:r w:rsidRPr="00CA3C7C">
        <w:rPr>
          <w:rFonts w:ascii="Arial" w:hAnsi="Arial" w:cs="Arial"/>
        </w:rPr>
        <w:t xml:space="preserve"> </w:t>
      </w:r>
      <w:proofErr w:type="gramStart"/>
      <w:r w:rsidRPr="00CA3C7C">
        <w:rPr>
          <w:rFonts w:ascii="Arial" w:hAnsi="Arial" w:cs="Arial"/>
          <w:i/>
        </w:rPr>
        <w:t>Current ratio</w:t>
      </w:r>
      <w:r w:rsidRPr="00CA3C7C">
        <w:rPr>
          <w:rFonts w:ascii="Arial" w:hAnsi="Arial" w:cs="Arial"/>
        </w:rPr>
        <w:t xml:space="preserve"> adalah rasio yang mengukur kemampuan perusahaan memenuhi utang jangka pendeknya dengan menggunakan aktiva lancarnya (Hanafi dan Halim, 2012:75).</w:t>
      </w:r>
      <w:proofErr w:type="gramEnd"/>
      <w:r w:rsidRPr="00CA3C7C">
        <w:rPr>
          <w:rFonts w:ascii="Arial" w:hAnsi="Arial" w:cs="Arial"/>
        </w:rPr>
        <w:t xml:space="preserve"> Sebuah perusahaan dalam menjalankan operasinya membutuhkan </w:t>
      </w:r>
      <w:proofErr w:type="gramStart"/>
      <w:r w:rsidRPr="00CA3C7C">
        <w:rPr>
          <w:rFonts w:ascii="Arial" w:hAnsi="Arial" w:cs="Arial"/>
        </w:rPr>
        <w:t>dana</w:t>
      </w:r>
      <w:proofErr w:type="gramEnd"/>
      <w:r w:rsidRPr="00CA3C7C">
        <w:rPr>
          <w:rFonts w:ascii="Arial" w:hAnsi="Arial" w:cs="Arial"/>
        </w:rPr>
        <w:t xml:space="preserve"> yang sangat besar, baik untuk produksi maupun untuk investasi. Kebutuhan </w:t>
      </w:r>
      <w:proofErr w:type="gramStart"/>
      <w:r w:rsidRPr="00CA3C7C">
        <w:rPr>
          <w:rFonts w:ascii="Arial" w:hAnsi="Arial" w:cs="Arial"/>
        </w:rPr>
        <w:t>dana</w:t>
      </w:r>
      <w:proofErr w:type="gramEnd"/>
      <w:r w:rsidRPr="00CA3C7C">
        <w:rPr>
          <w:rFonts w:ascii="Arial" w:hAnsi="Arial" w:cs="Arial"/>
        </w:rPr>
        <w:t xml:space="preserve"> ini tidak dapat sepenuhnya dipenuhi menggunakan modal sendiri. Oleh karena itu perusahaan harus melakukan peminjaman </w:t>
      </w:r>
      <w:proofErr w:type="gramStart"/>
      <w:r w:rsidRPr="00CA3C7C">
        <w:rPr>
          <w:rFonts w:ascii="Arial" w:hAnsi="Arial" w:cs="Arial"/>
        </w:rPr>
        <w:t>dana</w:t>
      </w:r>
      <w:proofErr w:type="gramEnd"/>
      <w:r w:rsidRPr="00CA3C7C">
        <w:rPr>
          <w:rFonts w:ascii="Arial" w:hAnsi="Arial" w:cs="Arial"/>
        </w:rPr>
        <w:t xml:space="preserve"> ke pihak lain ataupun melakukan penundaan pembayaran beberapa kewajiban. </w:t>
      </w:r>
      <w:proofErr w:type="gramStart"/>
      <w:r w:rsidRPr="00CA3C7C">
        <w:rPr>
          <w:rFonts w:ascii="Arial" w:hAnsi="Arial" w:cs="Arial"/>
        </w:rPr>
        <w:t>Utang yang dimiliki oleh perusahaan harus dikelola sedemikian rupa sehingga tidak menambah beban bagi perusahaan yang pada akhirnya dapat menyebabkan kerugian.</w:t>
      </w:r>
      <w:proofErr w:type="gramEnd"/>
      <w:r w:rsidRPr="00CA3C7C">
        <w:rPr>
          <w:rFonts w:ascii="Arial" w:hAnsi="Arial" w:cs="Arial"/>
        </w:rPr>
        <w:t xml:space="preserve"> </w:t>
      </w:r>
      <w:proofErr w:type="gramStart"/>
      <w:r w:rsidRPr="00CA3C7C">
        <w:rPr>
          <w:rFonts w:ascii="Arial" w:hAnsi="Arial" w:cs="Arial"/>
        </w:rPr>
        <w:t>Rasio utang dalam sebuah laporan keuangan menunjukkan seberapa besar aset yang dibiayai dengan utang.</w:t>
      </w:r>
      <w:proofErr w:type="gramEnd"/>
      <w:r w:rsidRPr="00CA3C7C">
        <w:rPr>
          <w:rFonts w:ascii="Arial" w:hAnsi="Arial" w:cs="Arial"/>
        </w:rPr>
        <w:t xml:space="preserve"> </w:t>
      </w:r>
      <w:proofErr w:type="gramStart"/>
      <w:r w:rsidRPr="00CA3C7C">
        <w:rPr>
          <w:rFonts w:ascii="Arial" w:hAnsi="Arial" w:cs="Arial"/>
        </w:rPr>
        <w:t>Rasio ini menekankan pada peran penting pendanaan utang bagi perusahaan dengan menunjukkan persentase aktiva perusahaan yang didukung oleh pendanaan utang (Horne dan Wachowicz, 2009).</w:t>
      </w:r>
      <w:proofErr w:type="gramEnd"/>
      <w:r w:rsidRPr="00CA3C7C">
        <w:rPr>
          <w:rFonts w:ascii="Arial" w:hAnsi="Arial" w:cs="Arial"/>
        </w:rPr>
        <w:t xml:space="preserve"> Dengan </w:t>
      </w:r>
      <w:r w:rsidRPr="00CA3C7C">
        <w:rPr>
          <w:rFonts w:ascii="Arial" w:hAnsi="Arial" w:cs="Arial"/>
        </w:rPr>
        <w:lastRenderedPageBreak/>
        <w:t xml:space="preserve">mengetahui seberapa besar persentase utang yang dimiliki, perusahaan dapat mencegah terjadinya gagal </w:t>
      </w:r>
      <w:proofErr w:type="gramStart"/>
      <w:r w:rsidRPr="00CA3C7C">
        <w:rPr>
          <w:rFonts w:ascii="Arial" w:hAnsi="Arial" w:cs="Arial"/>
        </w:rPr>
        <w:t>bayar</w:t>
      </w:r>
      <w:proofErr w:type="gramEnd"/>
      <w:r w:rsidRPr="00CA3C7C">
        <w:rPr>
          <w:rFonts w:ascii="Arial" w:hAnsi="Arial" w:cs="Arial"/>
        </w:rPr>
        <w:t xml:space="preserve">. </w:t>
      </w:r>
    </w:p>
    <w:p w:rsidR="006E7658" w:rsidRPr="00CA3C7C" w:rsidRDefault="006E7658" w:rsidP="006E7658">
      <w:pPr>
        <w:tabs>
          <w:tab w:val="left" w:pos="270"/>
        </w:tabs>
        <w:spacing w:after="0" w:line="480" w:lineRule="auto"/>
        <w:jc w:val="both"/>
        <w:rPr>
          <w:rFonts w:ascii="Arial" w:hAnsi="Arial" w:cs="Arial"/>
        </w:rPr>
      </w:pPr>
      <w:r w:rsidRPr="00CA3C7C">
        <w:rPr>
          <w:rFonts w:ascii="Arial" w:hAnsi="Arial" w:cs="Arial"/>
        </w:rPr>
        <w:tab/>
      </w:r>
      <w:r w:rsidRPr="00CA3C7C">
        <w:rPr>
          <w:rFonts w:ascii="Arial" w:hAnsi="Arial" w:cs="Arial"/>
        </w:rPr>
        <w:tab/>
      </w:r>
      <w:proofErr w:type="gramStart"/>
      <w:r w:rsidRPr="00CA3C7C">
        <w:rPr>
          <w:rFonts w:ascii="Arial" w:hAnsi="Arial" w:cs="Arial"/>
        </w:rPr>
        <w:t>Perusahaan yang memiliki rasio lancar yang semakin besar, maka menunjukkan semakin besar kemampuan perusahaan untuk memenuhi kewajiban jangka pendeknya.</w:t>
      </w:r>
      <w:proofErr w:type="gramEnd"/>
      <w:r w:rsidRPr="00CA3C7C">
        <w:rPr>
          <w:rFonts w:ascii="Arial" w:hAnsi="Arial" w:cs="Arial"/>
        </w:rPr>
        <w:t xml:space="preserve"> Hal ini menunjukkan perusahaan melakukan penempatan </w:t>
      </w:r>
      <w:proofErr w:type="gramStart"/>
      <w:r w:rsidRPr="00CA3C7C">
        <w:rPr>
          <w:rFonts w:ascii="Arial" w:hAnsi="Arial" w:cs="Arial"/>
        </w:rPr>
        <w:t>dana</w:t>
      </w:r>
      <w:proofErr w:type="gramEnd"/>
      <w:r w:rsidRPr="00CA3C7C">
        <w:rPr>
          <w:rFonts w:ascii="Arial" w:hAnsi="Arial" w:cs="Arial"/>
        </w:rPr>
        <w:t xml:space="preserve"> yang basar pada sisi aktiva lancar. Penempatan </w:t>
      </w:r>
      <w:proofErr w:type="gramStart"/>
      <w:r w:rsidRPr="00CA3C7C">
        <w:rPr>
          <w:rFonts w:ascii="Arial" w:hAnsi="Arial" w:cs="Arial"/>
        </w:rPr>
        <w:t>dana</w:t>
      </w:r>
      <w:proofErr w:type="gramEnd"/>
      <w:r w:rsidRPr="00CA3C7C">
        <w:rPr>
          <w:rFonts w:ascii="Arial" w:hAnsi="Arial" w:cs="Arial"/>
        </w:rPr>
        <w:t xml:space="preserve"> yang terlalu besar pada sisi aktiva memiliki dua efek yang sangat berlainan. </w:t>
      </w:r>
      <w:proofErr w:type="gramStart"/>
      <w:r w:rsidRPr="00CA3C7C">
        <w:rPr>
          <w:rFonts w:ascii="Arial" w:hAnsi="Arial" w:cs="Arial"/>
        </w:rPr>
        <w:t>Disatu sisi, likuiditas perusahaan semakin baik.</w:t>
      </w:r>
      <w:proofErr w:type="gramEnd"/>
      <w:r w:rsidRPr="00CA3C7C">
        <w:rPr>
          <w:rFonts w:ascii="Arial" w:hAnsi="Arial" w:cs="Arial"/>
        </w:rPr>
        <w:t xml:space="preserve"> Namun disisi lain, perusahaan kehilangan kesempatan untuk mendapatkan tambahan laba, karena </w:t>
      </w:r>
      <w:proofErr w:type="gramStart"/>
      <w:r w:rsidRPr="00CA3C7C">
        <w:rPr>
          <w:rFonts w:ascii="Arial" w:hAnsi="Arial" w:cs="Arial"/>
        </w:rPr>
        <w:t>dana</w:t>
      </w:r>
      <w:proofErr w:type="gramEnd"/>
      <w:r w:rsidRPr="00CA3C7C">
        <w:rPr>
          <w:rFonts w:ascii="Arial" w:hAnsi="Arial" w:cs="Arial"/>
        </w:rPr>
        <w:t xml:space="preserve"> yang seharusnya digunakan untuk investasi yang menguntungkan perusahaan, dicadangkan untuk memenuhi likuiditas. </w:t>
      </w:r>
      <w:proofErr w:type="gramStart"/>
      <w:r w:rsidRPr="00CA3C7C">
        <w:rPr>
          <w:rFonts w:ascii="Arial" w:hAnsi="Arial" w:cs="Arial"/>
        </w:rPr>
        <w:t>Likuiditas perusahaan berbanding terbalik dengan profitabilitas.</w:t>
      </w:r>
      <w:proofErr w:type="gramEnd"/>
      <w:r w:rsidRPr="00CA3C7C">
        <w:rPr>
          <w:rFonts w:ascii="Arial" w:hAnsi="Arial" w:cs="Arial"/>
        </w:rPr>
        <w:t xml:space="preserve"> </w:t>
      </w:r>
      <w:proofErr w:type="gramStart"/>
      <w:r w:rsidRPr="00CA3C7C">
        <w:rPr>
          <w:rFonts w:ascii="Arial" w:hAnsi="Arial" w:cs="Arial"/>
        </w:rPr>
        <w:t>Maksudnya, semakin tinggi likuiditas perusahaan maka kemampuan perusahaan untuk menghasilkan laba semakin rendah.</w:t>
      </w:r>
      <w:proofErr w:type="gramEnd"/>
      <w:r w:rsidRPr="00CA3C7C">
        <w:rPr>
          <w:rFonts w:ascii="Arial" w:hAnsi="Arial" w:cs="Arial"/>
        </w:rPr>
        <w:t xml:space="preserve"> </w:t>
      </w:r>
      <w:proofErr w:type="gramStart"/>
      <w:r w:rsidRPr="00CA3C7C">
        <w:rPr>
          <w:rFonts w:ascii="Arial" w:hAnsi="Arial" w:cs="Arial"/>
        </w:rPr>
        <w:t xml:space="preserve">Hal ini didukung oleh penelitian yang dilakukan Jatismara (2011) menyatakan bahwa </w:t>
      </w:r>
      <w:r w:rsidRPr="00CA3C7C">
        <w:rPr>
          <w:rFonts w:ascii="Arial" w:hAnsi="Arial" w:cs="Arial"/>
          <w:i/>
        </w:rPr>
        <w:t>current ratio</w:t>
      </w:r>
      <w:r w:rsidRPr="00CA3C7C">
        <w:rPr>
          <w:rFonts w:ascii="Arial" w:hAnsi="Arial" w:cs="Arial"/>
        </w:rPr>
        <w:t xml:space="preserve"> berpengaruh negatif terhadap profitabilitas.</w:t>
      </w:r>
      <w:proofErr w:type="gramEnd"/>
      <w:r w:rsidRPr="00CA3C7C">
        <w:rPr>
          <w:rFonts w:ascii="Arial" w:hAnsi="Arial" w:cs="Arial"/>
        </w:rPr>
        <w:t xml:space="preserve"> Maka hipotesis kedua dapat dirumuskan sebagai berikut:</w:t>
      </w:r>
    </w:p>
    <w:p w:rsidR="006E7658" w:rsidRPr="00CA3C7C" w:rsidRDefault="006E7658" w:rsidP="006E7658">
      <w:pPr>
        <w:spacing w:after="0" w:line="480" w:lineRule="auto"/>
        <w:jc w:val="both"/>
        <w:rPr>
          <w:rFonts w:ascii="Arial" w:hAnsi="Arial" w:cs="Arial"/>
          <w:b/>
        </w:rPr>
      </w:pPr>
      <w:r w:rsidRPr="00CA3C7C">
        <w:rPr>
          <w:rFonts w:ascii="Arial" w:hAnsi="Arial" w:cs="Arial"/>
          <w:b/>
        </w:rPr>
        <w:t>H</w:t>
      </w:r>
      <w:r w:rsidRPr="00CA3C7C">
        <w:rPr>
          <w:rFonts w:ascii="Arial" w:hAnsi="Arial" w:cs="Arial"/>
          <w:b/>
          <w:vertAlign w:val="subscript"/>
        </w:rPr>
        <w:t>2</w:t>
      </w:r>
      <w:r w:rsidRPr="00CA3C7C">
        <w:rPr>
          <w:rFonts w:ascii="Arial" w:hAnsi="Arial" w:cs="Arial"/>
          <w:b/>
        </w:rPr>
        <w:t xml:space="preserve">: </w:t>
      </w:r>
      <w:r w:rsidRPr="00CA3C7C">
        <w:rPr>
          <w:rFonts w:ascii="Arial" w:hAnsi="Arial" w:cs="Arial"/>
          <w:b/>
          <w:i/>
        </w:rPr>
        <w:t>Current Ratio</w:t>
      </w:r>
      <w:r w:rsidRPr="00CA3C7C">
        <w:rPr>
          <w:rFonts w:ascii="Arial" w:hAnsi="Arial" w:cs="Arial"/>
          <w:b/>
        </w:rPr>
        <w:t xml:space="preserve"> berpengaruh negatif terhadap profitabilitas</w:t>
      </w:r>
    </w:p>
    <w:p w:rsidR="006E7658" w:rsidRPr="0022552C" w:rsidRDefault="006E7658" w:rsidP="0022552C">
      <w:pPr>
        <w:pStyle w:val="ListParagraph"/>
        <w:numPr>
          <w:ilvl w:val="0"/>
          <w:numId w:val="21"/>
        </w:numPr>
        <w:spacing w:after="0" w:line="480" w:lineRule="auto"/>
        <w:ind w:left="360"/>
        <w:jc w:val="both"/>
        <w:rPr>
          <w:rFonts w:ascii="Arial" w:hAnsi="Arial" w:cs="Arial"/>
          <w:b/>
        </w:rPr>
      </w:pPr>
      <w:r w:rsidRPr="0022552C">
        <w:rPr>
          <w:rFonts w:ascii="Arial" w:hAnsi="Arial" w:cs="Arial"/>
          <w:b/>
        </w:rPr>
        <w:t xml:space="preserve">Pengaruh </w:t>
      </w:r>
      <w:r w:rsidRPr="0022552C">
        <w:rPr>
          <w:rFonts w:ascii="Arial" w:hAnsi="Arial" w:cs="Arial"/>
          <w:b/>
          <w:i/>
        </w:rPr>
        <w:t>Debt Ratio</w:t>
      </w:r>
      <w:r w:rsidRPr="0022552C">
        <w:rPr>
          <w:rFonts w:ascii="Arial" w:hAnsi="Arial" w:cs="Arial"/>
          <w:b/>
        </w:rPr>
        <w:t xml:space="preserve"> terhadap Profitabilitas</w:t>
      </w:r>
    </w:p>
    <w:p w:rsidR="006E7658" w:rsidRPr="00CA3C7C" w:rsidRDefault="006E7658" w:rsidP="006E7658">
      <w:pPr>
        <w:spacing w:after="0" w:line="480" w:lineRule="auto"/>
        <w:ind w:firstLine="720"/>
        <w:jc w:val="both"/>
        <w:rPr>
          <w:rFonts w:ascii="Arial" w:hAnsi="Arial" w:cs="Arial"/>
          <w:b/>
        </w:rPr>
      </w:pPr>
      <w:r w:rsidRPr="00A21F52">
        <w:rPr>
          <w:rFonts w:ascii="Arial" w:hAnsi="Arial" w:cs="Arial"/>
          <w:i/>
        </w:rPr>
        <w:t>Debt ratio</w:t>
      </w:r>
      <w:r w:rsidRPr="00CA3C7C">
        <w:rPr>
          <w:rFonts w:ascii="Arial" w:hAnsi="Arial" w:cs="Arial"/>
        </w:rPr>
        <w:t xml:space="preserve"> atau rasio hutang digunakan untuk mengukur persentase besarnya </w:t>
      </w:r>
      <w:proofErr w:type="gramStart"/>
      <w:r w:rsidRPr="00CA3C7C">
        <w:rPr>
          <w:rFonts w:ascii="Arial" w:hAnsi="Arial" w:cs="Arial"/>
        </w:rPr>
        <w:t>dana</w:t>
      </w:r>
      <w:proofErr w:type="gramEnd"/>
      <w:r w:rsidRPr="00CA3C7C">
        <w:rPr>
          <w:rFonts w:ascii="Arial" w:hAnsi="Arial" w:cs="Arial"/>
        </w:rPr>
        <w:t xml:space="preserve"> yang berasal dari hutang. </w:t>
      </w:r>
      <w:proofErr w:type="gramStart"/>
      <w:r w:rsidRPr="00CA3C7C">
        <w:rPr>
          <w:rFonts w:ascii="Arial" w:hAnsi="Arial" w:cs="Arial"/>
        </w:rPr>
        <w:t>Semakin tinggi debt ratio menunjukkan perusahaan semakin beresiko (Sutrisno, 2012:217).</w:t>
      </w:r>
      <w:proofErr w:type="gramEnd"/>
      <w:r w:rsidRPr="00CA3C7C">
        <w:rPr>
          <w:rFonts w:ascii="Arial" w:hAnsi="Arial" w:cs="Arial"/>
        </w:rPr>
        <w:t xml:space="preserve"> </w:t>
      </w:r>
      <w:proofErr w:type="gramStart"/>
      <w:r w:rsidRPr="00CA3C7C">
        <w:rPr>
          <w:rFonts w:ascii="Arial" w:hAnsi="Arial" w:cs="Arial"/>
        </w:rPr>
        <w:t xml:space="preserve">Yang dimaksudkan dengan terjadinya peningkatan resiko adalah kemungkinan terjadinya </w:t>
      </w:r>
      <w:r w:rsidRPr="00CA3C7C">
        <w:rPr>
          <w:rFonts w:ascii="Arial" w:hAnsi="Arial" w:cs="Arial"/>
          <w:i/>
        </w:rPr>
        <w:t>default</w:t>
      </w:r>
      <w:r w:rsidRPr="00CA3C7C">
        <w:rPr>
          <w:rFonts w:ascii="Arial" w:hAnsi="Arial" w:cs="Arial"/>
        </w:rPr>
        <w:t xml:space="preserve"> karena perusahaan terlalu banyak melakukan pendanaan aset dari hutang.</w:t>
      </w:r>
      <w:proofErr w:type="gramEnd"/>
      <w:r w:rsidRPr="00CA3C7C">
        <w:rPr>
          <w:rFonts w:ascii="Arial" w:hAnsi="Arial" w:cs="Arial"/>
        </w:rPr>
        <w:t xml:space="preserve"> Dengan adanya resiko gagal </w:t>
      </w:r>
      <w:proofErr w:type="gramStart"/>
      <w:r w:rsidRPr="00CA3C7C">
        <w:rPr>
          <w:rFonts w:ascii="Arial" w:hAnsi="Arial" w:cs="Arial"/>
        </w:rPr>
        <w:t>bayar</w:t>
      </w:r>
      <w:proofErr w:type="gramEnd"/>
      <w:r w:rsidRPr="00CA3C7C">
        <w:rPr>
          <w:rFonts w:ascii="Arial" w:hAnsi="Arial" w:cs="Arial"/>
        </w:rPr>
        <w:t xml:space="preserve">, maka biaya yang harus dikeluarkan oleh perusahaan untuk mengatasi masalah ini semakin besar. </w:t>
      </w:r>
      <w:proofErr w:type="gramStart"/>
      <w:r w:rsidRPr="00CA3C7C">
        <w:rPr>
          <w:rFonts w:ascii="Arial" w:hAnsi="Arial" w:cs="Arial"/>
        </w:rPr>
        <w:t xml:space="preserve">Rasio utang menekankan pada </w:t>
      </w:r>
      <w:r w:rsidRPr="00CA3C7C">
        <w:rPr>
          <w:rFonts w:ascii="Arial" w:hAnsi="Arial" w:cs="Arial"/>
        </w:rPr>
        <w:lastRenderedPageBreak/>
        <w:t>peran penting pendanaan utang bagi perusahaan dengan menunjukkan persentase aktiva perusahaan yang didukung oleh pendanaan utang.</w:t>
      </w:r>
      <w:proofErr w:type="gramEnd"/>
      <w:r w:rsidRPr="00CA3C7C">
        <w:rPr>
          <w:rFonts w:ascii="Arial" w:hAnsi="Arial" w:cs="Arial"/>
        </w:rPr>
        <w:t xml:space="preserve"> </w:t>
      </w:r>
      <w:proofErr w:type="gramStart"/>
      <w:r w:rsidRPr="00CA3C7C">
        <w:rPr>
          <w:rFonts w:ascii="Arial" w:hAnsi="Arial" w:cs="Arial"/>
        </w:rPr>
        <w:t>Semakin besar rasio ini, menunjukkan bahwa semakin besar biaya yang harus ditanggung perusahaan untuk memenuhi kewajiban yang dimiliki (Hastuti, 2010).</w:t>
      </w:r>
      <w:proofErr w:type="gramEnd"/>
      <w:r w:rsidRPr="00CA3C7C">
        <w:rPr>
          <w:rFonts w:ascii="Arial" w:hAnsi="Arial" w:cs="Arial"/>
        </w:rPr>
        <w:t xml:space="preserve"> </w:t>
      </w:r>
      <w:proofErr w:type="gramStart"/>
      <w:r w:rsidRPr="00CA3C7C">
        <w:rPr>
          <w:rFonts w:ascii="Arial" w:hAnsi="Arial" w:cs="Arial"/>
        </w:rPr>
        <w:t>Hal ini dapat menurunkan profitabilitas yang dimilik oleh perusahaan.</w:t>
      </w:r>
      <w:proofErr w:type="gramEnd"/>
      <w:r w:rsidRPr="00CA3C7C">
        <w:rPr>
          <w:rFonts w:ascii="Arial" w:hAnsi="Arial" w:cs="Arial"/>
        </w:rPr>
        <w:t xml:space="preserve"> </w:t>
      </w:r>
      <w:proofErr w:type="gramStart"/>
      <w:r w:rsidRPr="00CA3C7C">
        <w:rPr>
          <w:rFonts w:ascii="Arial" w:hAnsi="Arial" w:cs="Arial"/>
        </w:rPr>
        <w:t xml:space="preserve">Hal ini didukung oleh penelitian yang dilakukan Trisnawati (2013) menyatakan bahwa </w:t>
      </w:r>
      <w:r w:rsidRPr="00CA3C7C">
        <w:rPr>
          <w:rFonts w:ascii="Arial" w:hAnsi="Arial" w:cs="Arial"/>
          <w:i/>
        </w:rPr>
        <w:t>debt ratio</w:t>
      </w:r>
      <w:r w:rsidRPr="00CA3C7C">
        <w:rPr>
          <w:rFonts w:ascii="Arial" w:hAnsi="Arial" w:cs="Arial"/>
        </w:rPr>
        <w:t xml:space="preserve"> berpengaruh negatif terhadap profitabilitas.</w:t>
      </w:r>
      <w:proofErr w:type="gramEnd"/>
      <w:r w:rsidRPr="00CA3C7C">
        <w:rPr>
          <w:rFonts w:ascii="Arial" w:hAnsi="Arial" w:cs="Arial"/>
        </w:rPr>
        <w:t xml:space="preserve"> Maka hipotesis kedua dapat dirumuskan sebagai berikut:</w:t>
      </w:r>
    </w:p>
    <w:p w:rsidR="006E7658" w:rsidRPr="00CA3C7C" w:rsidRDefault="006E7658" w:rsidP="006E7658">
      <w:pPr>
        <w:spacing w:after="0" w:line="480" w:lineRule="auto"/>
        <w:jc w:val="both"/>
        <w:rPr>
          <w:rFonts w:ascii="Arial" w:hAnsi="Arial" w:cs="Arial"/>
        </w:rPr>
      </w:pPr>
      <w:proofErr w:type="gramStart"/>
      <w:r w:rsidRPr="00CA3C7C">
        <w:rPr>
          <w:rFonts w:ascii="Arial" w:hAnsi="Arial" w:cs="Arial"/>
          <w:b/>
        </w:rPr>
        <w:t>H</w:t>
      </w:r>
      <w:r w:rsidRPr="00CA3C7C">
        <w:rPr>
          <w:rFonts w:ascii="Arial" w:hAnsi="Arial" w:cs="Arial"/>
          <w:b/>
          <w:vertAlign w:val="subscript"/>
        </w:rPr>
        <w:t>3</w:t>
      </w:r>
      <w:r w:rsidRPr="00CA3C7C">
        <w:rPr>
          <w:rFonts w:ascii="Arial" w:hAnsi="Arial" w:cs="Arial"/>
          <w:b/>
        </w:rPr>
        <w:t xml:space="preserve"> :</w:t>
      </w:r>
      <w:proofErr w:type="gramEnd"/>
      <w:r w:rsidRPr="00CA3C7C">
        <w:rPr>
          <w:rFonts w:ascii="Arial" w:hAnsi="Arial" w:cs="Arial"/>
          <w:b/>
        </w:rPr>
        <w:t xml:space="preserve"> </w:t>
      </w:r>
      <w:r w:rsidRPr="0046622A">
        <w:rPr>
          <w:rFonts w:ascii="Arial" w:hAnsi="Arial" w:cs="Arial"/>
          <w:b/>
          <w:i/>
        </w:rPr>
        <w:t>Debt Ratio</w:t>
      </w:r>
      <w:r w:rsidRPr="00CA3C7C">
        <w:rPr>
          <w:rFonts w:ascii="Arial" w:hAnsi="Arial" w:cs="Arial"/>
          <w:b/>
        </w:rPr>
        <w:t xml:space="preserve"> berpengaruh negatif terhadap Profitabilitas</w:t>
      </w:r>
      <w:r w:rsidRPr="00CA3C7C">
        <w:rPr>
          <w:rFonts w:ascii="Arial" w:hAnsi="Arial" w:cs="Arial"/>
        </w:rPr>
        <w:t xml:space="preserve"> </w:t>
      </w:r>
    </w:p>
    <w:p w:rsidR="006E7658" w:rsidRPr="00ED3320" w:rsidRDefault="006E7658" w:rsidP="00ED3320">
      <w:pPr>
        <w:pStyle w:val="ListParagraph"/>
        <w:numPr>
          <w:ilvl w:val="0"/>
          <w:numId w:val="21"/>
        </w:numPr>
        <w:spacing w:after="0" w:line="480" w:lineRule="auto"/>
        <w:ind w:left="360"/>
        <w:jc w:val="both"/>
        <w:rPr>
          <w:rFonts w:ascii="Arial" w:hAnsi="Arial" w:cs="Arial"/>
          <w:b/>
        </w:rPr>
      </w:pPr>
      <w:r w:rsidRPr="00ED3320">
        <w:rPr>
          <w:rFonts w:ascii="Arial" w:hAnsi="Arial" w:cs="Arial"/>
          <w:b/>
        </w:rPr>
        <w:t xml:space="preserve">Pengaruh </w:t>
      </w:r>
      <w:r w:rsidRPr="00ED3320">
        <w:rPr>
          <w:rFonts w:ascii="Arial" w:hAnsi="Arial" w:cs="Arial"/>
          <w:b/>
          <w:i/>
        </w:rPr>
        <w:t>Total Asset Turnover</w:t>
      </w:r>
      <w:r w:rsidRPr="00ED3320">
        <w:rPr>
          <w:rFonts w:ascii="Arial" w:hAnsi="Arial" w:cs="Arial"/>
          <w:b/>
        </w:rPr>
        <w:t xml:space="preserve"> terhadap Profitabilitas</w:t>
      </w:r>
    </w:p>
    <w:p w:rsidR="006E7658" w:rsidRPr="00CA3C7C" w:rsidRDefault="006E7658" w:rsidP="006E7658">
      <w:pPr>
        <w:spacing w:after="0" w:line="480" w:lineRule="auto"/>
        <w:ind w:firstLine="720"/>
        <w:jc w:val="both"/>
        <w:rPr>
          <w:rFonts w:ascii="Arial" w:hAnsi="Arial" w:cs="Arial"/>
          <w:b/>
        </w:rPr>
      </w:pPr>
      <w:r w:rsidRPr="00CA3C7C">
        <w:rPr>
          <w:rFonts w:ascii="Arial" w:hAnsi="Arial" w:cs="Arial"/>
        </w:rPr>
        <w:t xml:space="preserve">Menurut Sutrisno (2012:221) </w:t>
      </w:r>
      <w:r w:rsidRPr="00CA3C7C">
        <w:rPr>
          <w:rFonts w:ascii="Arial" w:hAnsi="Arial" w:cs="Arial"/>
          <w:i/>
        </w:rPr>
        <w:t>total asset turnover</w:t>
      </w:r>
      <w:r w:rsidRPr="00CA3C7C">
        <w:rPr>
          <w:rFonts w:ascii="Arial" w:hAnsi="Arial" w:cs="Arial"/>
        </w:rPr>
        <w:t xml:space="preserve"> merupakan ukuran efektivitas pemanfaatan aktiva dalam menghasilkan penjualan. </w:t>
      </w:r>
      <w:proofErr w:type="gramStart"/>
      <w:r w:rsidRPr="00CA3C7C">
        <w:rPr>
          <w:rFonts w:ascii="Arial" w:hAnsi="Arial" w:cs="Arial"/>
        </w:rPr>
        <w:t>Apabila dalam menganalisis rasio ini selama beberapa periode menunjukkan suatu trend yang cenderung meningkat, memberikan gambaran bahwa semakin efisien penggunaan aktiva sehingga meningkat (Sawir, 2005:17).</w:t>
      </w:r>
      <w:proofErr w:type="gramEnd"/>
      <w:r w:rsidRPr="00CA3C7C">
        <w:rPr>
          <w:rFonts w:ascii="Arial" w:hAnsi="Arial" w:cs="Arial"/>
        </w:rPr>
        <w:t xml:space="preserve"> Sedangkan </w:t>
      </w:r>
      <w:r w:rsidRPr="00CA3C7C">
        <w:rPr>
          <w:rFonts w:ascii="Arial" w:hAnsi="Arial" w:cs="Arial"/>
          <w:i/>
        </w:rPr>
        <w:t xml:space="preserve">total asset turnover </w:t>
      </w:r>
      <w:r w:rsidRPr="00CA3C7C">
        <w:rPr>
          <w:rFonts w:ascii="Arial" w:hAnsi="Arial" w:cs="Arial"/>
        </w:rPr>
        <w:t xml:space="preserve">dipengaruhi oleh besar kecilnya penjualan dan total aktiva, baik aktiva lancar maupun aktiva tetap. Oleh karena itu, </w:t>
      </w:r>
      <w:r w:rsidRPr="00CA3C7C">
        <w:rPr>
          <w:rFonts w:ascii="Arial" w:hAnsi="Arial" w:cs="Arial"/>
          <w:i/>
        </w:rPr>
        <w:t>total asset turnover</w:t>
      </w:r>
      <w:r w:rsidRPr="00CA3C7C">
        <w:rPr>
          <w:rFonts w:ascii="Arial" w:hAnsi="Arial" w:cs="Arial"/>
        </w:rPr>
        <w:t xml:space="preserve"> dapat diperbesar dengan menambah aktiva pada satu sisi dan pada sisi lain diusahakan agar penjualan dapat meningkat relatif lebih besar dari peningkatan aktiva atau dengan mengurangi penjualan disertai dengan pengurangan relatif terhadap aktiva.</w:t>
      </w:r>
    </w:p>
    <w:p w:rsidR="006E7658" w:rsidRPr="00CA3C7C" w:rsidRDefault="006E7658" w:rsidP="006E7658">
      <w:pPr>
        <w:pStyle w:val="ListParagraph"/>
        <w:spacing w:after="0" w:line="480" w:lineRule="auto"/>
        <w:ind w:left="0" w:firstLine="720"/>
        <w:jc w:val="both"/>
        <w:rPr>
          <w:rFonts w:ascii="Arial" w:hAnsi="Arial" w:cs="Arial"/>
        </w:rPr>
      </w:pPr>
      <w:r w:rsidRPr="00CA3C7C">
        <w:rPr>
          <w:rFonts w:ascii="Arial" w:hAnsi="Arial" w:cs="Arial"/>
        </w:rPr>
        <w:t xml:space="preserve">Semakin tinggi </w:t>
      </w:r>
      <w:r w:rsidRPr="00CA3C7C">
        <w:rPr>
          <w:rFonts w:ascii="Arial" w:hAnsi="Arial" w:cs="Arial"/>
          <w:i/>
        </w:rPr>
        <w:t>total asset turnover</w:t>
      </w:r>
      <w:r w:rsidRPr="00CA3C7C">
        <w:rPr>
          <w:rFonts w:ascii="Arial" w:hAnsi="Arial" w:cs="Arial"/>
        </w:rPr>
        <w:t xml:space="preserve"> menunjukkan semakin efektif perusahaan dalam mengahasilkan penjualan. </w:t>
      </w:r>
      <w:proofErr w:type="gramStart"/>
      <w:r w:rsidRPr="00CA3C7C">
        <w:rPr>
          <w:rFonts w:ascii="Arial" w:hAnsi="Arial" w:cs="Arial"/>
        </w:rPr>
        <w:t>Semakin efektif perusahaan menggunakan aktivanya untuk menghasilkan penjualan.</w:t>
      </w:r>
      <w:proofErr w:type="gramEnd"/>
      <w:r w:rsidRPr="00CA3C7C">
        <w:rPr>
          <w:rFonts w:ascii="Arial" w:hAnsi="Arial" w:cs="Arial"/>
        </w:rPr>
        <w:t xml:space="preserve"> </w:t>
      </w:r>
      <w:proofErr w:type="gramStart"/>
      <w:r w:rsidRPr="00CA3C7C">
        <w:rPr>
          <w:rFonts w:ascii="Arial" w:hAnsi="Arial" w:cs="Arial"/>
        </w:rPr>
        <w:t>Maka menunjukkan semakin baik kinerja yang dicapai untuk meningkatkan profitabilitas perusahaan.</w:t>
      </w:r>
      <w:proofErr w:type="gramEnd"/>
      <w:r w:rsidRPr="00CA3C7C">
        <w:rPr>
          <w:rFonts w:ascii="Arial" w:hAnsi="Arial" w:cs="Arial"/>
        </w:rPr>
        <w:t xml:space="preserve"> </w:t>
      </w:r>
      <w:r w:rsidRPr="00CA3C7C">
        <w:rPr>
          <w:rFonts w:ascii="Arial" w:hAnsi="Arial" w:cs="Arial"/>
        </w:rPr>
        <w:lastRenderedPageBreak/>
        <w:t xml:space="preserve">Dengan demikian diduga bahwa </w:t>
      </w:r>
      <w:r w:rsidRPr="00CA3C7C">
        <w:rPr>
          <w:rFonts w:ascii="Arial" w:hAnsi="Arial" w:cs="Arial"/>
          <w:i/>
        </w:rPr>
        <w:t>total asset turnover</w:t>
      </w:r>
      <w:r w:rsidRPr="00CA3C7C">
        <w:rPr>
          <w:rFonts w:ascii="Arial" w:hAnsi="Arial" w:cs="Arial"/>
        </w:rPr>
        <w:t xml:space="preserve"> cenderung mempengaruhi profitabilitas. Hal ini didukung oleh penelitian yang </w:t>
      </w:r>
      <w:proofErr w:type="gramStart"/>
      <w:r w:rsidRPr="00CA3C7C">
        <w:rPr>
          <w:rFonts w:ascii="Arial" w:hAnsi="Arial" w:cs="Arial"/>
        </w:rPr>
        <w:t>dilakukan  Trisnawati</w:t>
      </w:r>
      <w:proofErr w:type="gramEnd"/>
      <w:r w:rsidRPr="00CA3C7C">
        <w:rPr>
          <w:rFonts w:ascii="Arial" w:hAnsi="Arial" w:cs="Arial"/>
        </w:rPr>
        <w:t xml:space="preserve"> (2013), menyebutkan </w:t>
      </w:r>
      <w:r w:rsidRPr="00CA3C7C">
        <w:rPr>
          <w:rFonts w:ascii="Arial" w:hAnsi="Arial" w:cs="Arial"/>
          <w:i/>
        </w:rPr>
        <w:t>Total Asset Turnover</w:t>
      </w:r>
      <w:r w:rsidRPr="00CA3C7C">
        <w:rPr>
          <w:rFonts w:ascii="Arial" w:hAnsi="Arial" w:cs="Arial"/>
        </w:rPr>
        <w:t xml:space="preserve"> berpengaruh positif terhadap profitabilitas. Maka hipotesis keempat dapat dirumuskan sebagai berikut:</w:t>
      </w:r>
    </w:p>
    <w:p w:rsidR="006E7658" w:rsidRPr="00CA3C7C" w:rsidRDefault="006E7658" w:rsidP="006E7658">
      <w:pPr>
        <w:pStyle w:val="ListParagraph"/>
        <w:spacing w:after="0" w:line="480" w:lineRule="auto"/>
        <w:ind w:left="270" w:hanging="270"/>
        <w:jc w:val="both"/>
        <w:rPr>
          <w:rFonts w:ascii="Arial" w:hAnsi="Arial" w:cs="Arial"/>
        </w:rPr>
      </w:pPr>
      <w:proofErr w:type="gramStart"/>
      <w:r w:rsidRPr="00CA3C7C">
        <w:rPr>
          <w:rFonts w:ascii="Arial" w:hAnsi="Arial" w:cs="Arial"/>
          <w:b/>
        </w:rPr>
        <w:t>H</w:t>
      </w:r>
      <w:r w:rsidRPr="00CA3C7C">
        <w:rPr>
          <w:rFonts w:ascii="Arial" w:hAnsi="Arial" w:cs="Arial"/>
          <w:b/>
          <w:vertAlign w:val="subscript"/>
        </w:rPr>
        <w:t>4</w:t>
      </w:r>
      <w:r w:rsidRPr="00CA3C7C">
        <w:rPr>
          <w:rFonts w:ascii="Arial" w:hAnsi="Arial" w:cs="Arial"/>
          <w:b/>
        </w:rPr>
        <w:t xml:space="preserve"> :</w:t>
      </w:r>
      <w:proofErr w:type="gramEnd"/>
      <w:r w:rsidRPr="00CA3C7C">
        <w:rPr>
          <w:rFonts w:ascii="Arial" w:hAnsi="Arial" w:cs="Arial"/>
          <w:b/>
        </w:rPr>
        <w:t xml:space="preserve"> </w:t>
      </w:r>
      <w:r w:rsidRPr="00CA3C7C">
        <w:rPr>
          <w:rFonts w:ascii="Arial" w:hAnsi="Arial" w:cs="Arial"/>
          <w:b/>
          <w:i/>
        </w:rPr>
        <w:t>Total Asset Turnover</w:t>
      </w:r>
      <w:r w:rsidRPr="00CA3C7C">
        <w:rPr>
          <w:rFonts w:ascii="Arial" w:hAnsi="Arial" w:cs="Arial"/>
          <w:b/>
        </w:rPr>
        <w:t xml:space="preserve"> berpengaruh positif terhadap Profitabilitas</w:t>
      </w:r>
      <w:r w:rsidRPr="00CA3C7C">
        <w:rPr>
          <w:rFonts w:ascii="Arial" w:hAnsi="Arial" w:cs="Arial"/>
        </w:rPr>
        <w:t>.</w:t>
      </w:r>
    </w:p>
    <w:p w:rsidR="00E45B80" w:rsidRPr="00AA4B6A" w:rsidRDefault="00960000" w:rsidP="00960000">
      <w:pPr>
        <w:pStyle w:val="ListParagraph"/>
        <w:spacing w:after="0" w:line="480" w:lineRule="auto"/>
        <w:ind w:left="270" w:firstLine="90"/>
        <w:jc w:val="both"/>
        <w:rPr>
          <w:rFonts w:ascii="Arial" w:hAnsi="Arial" w:cs="Arial"/>
        </w:rPr>
      </w:pPr>
      <w:r>
        <w:rPr>
          <w:rFonts w:ascii="Arial" w:hAnsi="Arial" w:cs="Arial"/>
        </w:rPr>
        <w:t xml:space="preserve"> </w:t>
      </w:r>
    </w:p>
    <w:p w:rsidR="005074EF" w:rsidRDefault="005074EF" w:rsidP="005074EF">
      <w:pPr>
        <w:pStyle w:val="ListParagraph"/>
        <w:spacing w:after="0" w:line="480" w:lineRule="auto"/>
        <w:ind w:left="270" w:hanging="270"/>
        <w:jc w:val="both"/>
        <w:rPr>
          <w:rFonts w:ascii="Arial" w:hAnsi="Arial" w:cs="Arial"/>
          <w:b/>
        </w:rPr>
      </w:pPr>
      <w:r w:rsidRPr="005074EF">
        <w:rPr>
          <w:rFonts w:ascii="Arial" w:hAnsi="Arial" w:cs="Arial"/>
          <w:b/>
        </w:rPr>
        <w:t>METODE PENELITIAN</w:t>
      </w:r>
    </w:p>
    <w:p w:rsidR="005074EF" w:rsidRDefault="00536629" w:rsidP="005074EF">
      <w:pPr>
        <w:pStyle w:val="ListParagraph"/>
        <w:spacing w:after="0" w:line="480" w:lineRule="auto"/>
        <w:ind w:left="270" w:hanging="270"/>
        <w:jc w:val="both"/>
        <w:rPr>
          <w:rFonts w:ascii="Arial" w:hAnsi="Arial" w:cs="Arial"/>
          <w:b/>
        </w:rPr>
      </w:pPr>
      <w:r>
        <w:rPr>
          <w:rFonts w:ascii="Arial" w:hAnsi="Arial" w:cs="Arial"/>
          <w:b/>
        </w:rPr>
        <w:t>Populasi dan Sampel</w:t>
      </w:r>
    </w:p>
    <w:p w:rsidR="00CF046A" w:rsidRDefault="00536629" w:rsidP="00536629">
      <w:pPr>
        <w:spacing w:after="0" w:line="480" w:lineRule="auto"/>
        <w:ind w:firstLine="720"/>
        <w:jc w:val="both"/>
        <w:rPr>
          <w:rFonts w:ascii="Arial" w:hAnsi="Arial" w:cs="Arial"/>
        </w:rPr>
      </w:pPr>
      <w:proofErr w:type="gramStart"/>
      <w:r w:rsidRPr="00373623">
        <w:rPr>
          <w:rFonts w:ascii="Arial" w:hAnsi="Arial" w:cs="Arial"/>
        </w:rPr>
        <w:t>Populasi dalam penelitian ini adalah perusahaan barang konsumsi yang terdaftar di Bursa Efek Indonesia untuk Periode 2011-2015 (berjumlah 39 perusahaan).</w:t>
      </w:r>
      <w:proofErr w:type="gramEnd"/>
      <w:r w:rsidRPr="00373623">
        <w:rPr>
          <w:rFonts w:ascii="Arial" w:hAnsi="Arial" w:cs="Arial"/>
        </w:rPr>
        <w:t xml:space="preserve"> </w:t>
      </w:r>
      <w:proofErr w:type="gramStart"/>
      <w:r w:rsidRPr="00373623">
        <w:rPr>
          <w:rFonts w:ascii="Arial" w:hAnsi="Arial" w:cs="Arial"/>
        </w:rPr>
        <w:t xml:space="preserve">Teknik pengambilan sampel dalam penelitian adalah menggunakan metode </w:t>
      </w:r>
      <w:r w:rsidRPr="00373623">
        <w:rPr>
          <w:rFonts w:ascii="Arial" w:hAnsi="Arial" w:cs="Arial"/>
          <w:i/>
        </w:rPr>
        <w:t>purposive sampling</w:t>
      </w:r>
      <w:r w:rsidRPr="00373623">
        <w:rPr>
          <w:rFonts w:ascii="Arial" w:hAnsi="Arial" w:cs="Arial"/>
        </w:rPr>
        <w:t xml:space="preserve"> diperoleh sebanyak 27 sampel perusahaan manufaktur sektor industri barang konsumsi.</w:t>
      </w:r>
      <w:proofErr w:type="gramEnd"/>
    </w:p>
    <w:p w:rsidR="00536629" w:rsidRDefault="00CF046A" w:rsidP="00CF046A">
      <w:pPr>
        <w:spacing w:after="0" w:line="480" w:lineRule="auto"/>
        <w:rPr>
          <w:rFonts w:ascii="Arial" w:hAnsi="Arial" w:cs="Arial"/>
          <w:b/>
        </w:rPr>
      </w:pPr>
      <w:r w:rsidRPr="00CF046A">
        <w:rPr>
          <w:rFonts w:ascii="Arial" w:hAnsi="Arial" w:cs="Arial"/>
          <w:b/>
        </w:rPr>
        <w:t>Definisi Operasional</w:t>
      </w:r>
      <w:r w:rsidR="00536629" w:rsidRPr="00CF046A">
        <w:rPr>
          <w:rFonts w:ascii="Arial" w:hAnsi="Arial" w:cs="Arial"/>
          <w:b/>
        </w:rPr>
        <w:t xml:space="preserve"> </w:t>
      </w:r>
    </w:p>
    <w:p w:rsidR="00CF046A" w:rsidRDefault="00CF046A" w:rsidP="00CF046A">
      <w:pPr>
        <w:spacing w:after="0" w:line="480" w:lineRule="auto"/>
        <w:rPr>
          <w:rFonts w:ascii="Arial" w:hAnsi="Arial" w:cs="Arial"/>
          <w:b/>
        </w:rPr>
      </w:pPr>
      <w:r w:rsidRPr="00815D97">
        <w:rPr>
          <w:rFonts w:ascii="Arial" w:hAnsi="Arial" w:cs="Arial"/>
          <w:b/>
        </w:rPr>
        <w:t xml:space="preserve">Variabel Devenden </w:t>
      </w:r>
      <w:proofErr w:type="gramStart"/>
      <w:r w:rsidRPr="00815D97">
        <w:rPr>
          <w:rFonts w:ascii="Arial" w:hAnsi="Arial" w:cs="Arial"/>
          <w:b/>
        </w:rPr>
        <w:t>( Y</w:t>
      </w:r>
      <w:proofErr w:type="gramEnd"/>
      <w:r w:rsidRPr="00815D97">
        <w:rPr>
          <w:rFonts w:ascii="Arial" w:hAnsi="Arial" w:cs="Arial"/>
          <w:b/>
        </w:rPr>
        <w:t xml:space="preserve"> )</w:t>
      </w:r>
    </w:p>
    <w:p w:rsidR="00CF046A" w:rsidRPr="00CA3C7C" w:rsidRDefault="00CF046A" w:rsidP="00CF046A">
      <w:pPr>
        <w:pStyle w:val="ListParagraph"/>
        <w:numPr>
          <w:ilvl w:val="0"/>
          <w:numId w:val="14"/>
        </w:numPr>
        <w:spacing w:after="0" w:line="480" w:lineRule="auto"/>
        <w:ind w:left="360"/>
        <w:jc w:val="both"/>
        <w:rPr>
          <w:rFonts w:ascii="Arial" w:hAnsi="Arial" w:cs="Arial"/>
          <w:b/>
        </w:rPr>
      </w:pPr>
      <w:r w:rsidRPr="00CA3C7C">
        <w:rPr>
          <w:rFonts w:ascii="Arial" w:hAnsi="Arial" w:cs="Arial"/>
        </w:rPr>
        <w:t>Profitabilitas</w:t>
      </w:r>
      <w:r>
        <w:rPr>
          <w:rFonts w:ascii="Arial" w:hAnsi="Arial" w:cs="Arial"/>
        </w:rPr>
        <w:t xml:space="preserve"> ( Y )</w:t>
      </w:r>
    </w:p>
    <w:p w:rsidR="00CF046A" w:rsidRPr="00CA3C7C" w:rsidRDefault="00CF046A" w:rsidP="009F05DA">
      <w:pPr>
        <w:spacing w:after="0" w:line="480" w:lineRule="auto"/>
        <w:ind w:firstLine="720"/>
        <w:jc w:val="both"/>
        <w:rPr>
          <w:rFonts w:ascii="Arial" w:hAnsi="Arial" w:cs="Arial"/>
        </w:rPr>
      </w:pPr>
      <w:r w:rsidRPr="00CA3C7C">
        <w:rPr>
          <w:rFonts w:ascii="Arial" w:hAnsi="Arial" w:cs="Arial"/>
        </w:rPr>
        <w:t xml:space="preserve">Profitabilitas adalah rasio yang mengukur kemampuan perusahaan </w:t>
      </w:r>
      <w:proofErr w:type="gramStart"/>
      <w:r w:rsidRPr="00CA3C7C">
        <w:rPr>
          <w:rFonts w:ascii="Arial" w:hAnsi="Arial" w:cs="Arial"/>
        </w:rPr>
        <w:t>menghasilkan  keuntungan</w:t>
      </w:r>
      <w:proofErr w:type="gramEnd"/>
      <w:r w:rsidRPr="00CA3C7C">
        <w:rPr>
          <w:rFonts w:ascii="Arial" w:hAnsi="Arial" w:cs="Arial"/>
        </w:rPr>
        <w:t xml:space="preserve"> (profitabilitas) pada tingkat penjualan, aset, dan modal saham yang tertentu. </w:t>
      </w:r>
      <w:proofErr w:type="gramStart"/>
      <w:r w:rsidRPr="00CA3C7C">
        <w:rPr>
          <w:rFonts w:ascii="Arial" w:hAnsi="Arial" w:cs="Arial"/>
        </w:rPr>
        <w:t xml:space="preserve">Rumus untuk menghitung </w:t>
      </w:r>
      <w:r w:rsidRPr="00CA3C7C">
        <w:rPr>
          <w:rFonts w:ascii="Arial" w:hAnsi="Arial" w:cs="Arial"/>
          <w:i/>
        </w:rPr>
        <w:t>return on asset (ROA)</w:t>
      </w:r>
      <w:r w:rsidRPr="00CA3C7C">
        <w:rPr>
          <w:rFonts w:ascii="Arial" w:hAnsi="Arial" w:cs="Arial"/>
        </w:rPr>
        <w:t xml:space="preserve"> sebagai berikut (Fahmi, 2012:82).</w:t>
      </w:r>
      <w:proofErr w:type="gramEnd"/>
    </w:p>
    <w:p w:rsidR="00CF046A" w:rsidRPr="00CA3C7C" w:rsidRDefault="00CF046A" w:rsidP="00CF046A">
      <w:pPr>
        <w:spacing w:after="0" w:line="240" w:lineRule="auto"/>
        <w:jc w:val="both"/>
        <w:rPr>
          <w:rFonts w:ascii="Arial" w:hAnsi="Arial" w:cs="Arial"/>
        </w:rPr>
      </w:pPr>
    </w:p>
    <w:p w:rsidR="00CF046A" w:rsidRPr="00CA3C7C" w:rsidRDefault="00CF046A" w:rsidP="00CF046A">
      <w:pPr>
        <w:spacing w:after="0" w:line="240" w:lineRule="auto"/>
        <w:ind w:firstLine="720"/>
        <w:jc w:val="both"/>
        <w:rPr>
          <w:rFonts w:ascii="Arial" w:hAnsi="Arial" w:cs="Arial"/>
          <w:i/>
        </w:rPr>
      </w:pPr>
      <w:r w:rsidRPr="00CA3C7C">
        <w:rPr>
          <w:rFonts w:ascii="Arial" w:hAnsi="Arial" w:cs="Arial"/>
        </w:rPr>
        <w:t xml:space="preserve">                        </w:t>
      </w:r>
      <w:r w:rsidRPr="00CA3C7C">
        <w:rPr>
          <w:rFonts w:ascii="Arial" w:hAnsi="Arial" w:cs="Arial"/>
          <w:i/>
        </w:rPr>
        <w:t xml:space="preserve">Earning </w:t>
      </w:r>
      <w:proofErr w:type="gramStart"/>
      <w:r w:rsidRPr="00CA3C7C">
        <w:rPr>
          <w:rFonts w:ascii="Arial" w:hAnsi="Arial" w:cs="Arial"/>
          <w:i/>
        </w:rPr>
        <w:t>After</w:t>
      </w:r>
      <w:proofErr w:type="gramEnd"/>
      <w:r w:rsidRPr="00CA3C7C">
        <w:rPr>
          <w:rFonts w:ascii="Arial" w:hAnsi="Arial" w:cs="Arial"/>
          <w:i/>
        </w:rPr>
        <w:t xml:space="preserve"> Tax</w:t>
      </w:r>
    </w:p>
    <w:p w:rsidR="00CF046A" w:rsidRPr="00CA3C7C" w:rsidRDefault="00F25F82" w:rsidP="00CF046A">
      <w:pPr>
        <w:spacing w:after="0" w:line="240" w:lineRule="auto"/>
        <w:jc w:val="both"/>
        <w:rPr>
          <w:rFonts w:ascii="Arial" w:hAnsi="Arial" w:cs="Arial"/>
        </w:rPr>
      </w:pPr>
      <w:r w:rsidRPr="00F25F82">
        <w:rPr>
          <w:rFonts w:ascii="Arial" w:hAnsi="Arial" w:cs="Arial"/>
          <w:i/>
          <w:noProof/>
        </w:rPr>
        <w:pict>
          <v:shapetype id="_x0000_t32" coordsize="21600,21600" o:spt="32" o:oned="t" path="m,l21600,21600e" filled="f">
            <v:path arrowok="t" fillok="f" o:connecttype="none"/>
            <o:lock v:ext="edit" shapetype="t"/>
          </v:shapetype>
          <v:shape id="_x0000_s1041" type="#_x0000_t32" style="position:absolute;left:0;text-align:left;margin-left:100.55pt;margin-top:6.15pt;width:110.05pt;height:.05pt;z-index:251660288" o:connectortype="straight"/>
        </w:pict>
      </w:r>
      <w:r w:rsidR="00CF046A" w:rsidRPr="00CA3C7C">
        <w:rPr>
          <w:rFonts w:ascii="Arial" w:hAnsi="Arial" w:cs="Arial"/>
          <w:i/>
        </w:rPr>
        <w:t xml:space="preserve"> Return </w:t>
      </w:r>
      <w:proofErr w:type="gramStart"/>
      <w:r w:rsidR="00CF046A" w:rsidRPr="00CA3C7C">
        <w:rPr>
          <w:rFonts w:ascii="Arial" w:hAnsi="Arial" w:cs="Arial"/>
          <w:i/>
        </w:rPr>
        <w:t>On</w:t>
      </w:r>
      <w:proofErr w:type="gramEnd"/>
      <w:r w:rsidR="00CF046A" w:rsidRPr="00CA3C7C">
        <w:rPr>
          <w:rFonts w:ascii="Arial" w:hAnsi="Arial" w:cs="Arial"/>
          <w:i/>
        </w:rPr>
        <w:t xml:space="preserve"> Asset</w:t>
      </w:r>
      <w:r w:rsidR="00CF046A" w:rsidRPr="00CA3C7C">
        <w:rPr>
          <w:rFonts w:ascii="Arial" w:hAnsi="Arial" w:cs="Arial"/>
        </w:rPr>
        <w:t xml:space="preserve"> = </w:t>
      </w:r>
      <w:r w:rsidR="00CF046A" w:rsidRPr="00CA3C7C">
        <w:rPr>
          <w:rFonts w:ascii="Arial" w:hAnsi="Arial" w:cs="Arial"/>
        </w:rPr>
        <w:tab/>
      </w:r>
      <w:r w:rsidR="00CF046A" w:rsidRPr="00CA3C7C">
        <w:rPr>
          <w:rFonts w:ascii="Arial" w:hAnsi="Arial" w:cs="Arial"/>
        </w:rPr>
        <w:tab/>
      </w:r>
      <w:r w:rsidR="00CF046A" w:rsidRPr="00CA3C7C">
        <w:rPr>
          <w:rFonts w:ascii="Arial" w:hAnsi="Arial" w:cs="Arial"/>
        </w:rPr>
        <w:tab/>
      </w:r>
      <w:r w:rsidR="00CF046A" w:rsidRPr="00CA3C7C">
        <w:rPr>
          <w:rFonts w:ascii="Arial" w:hAnsi="Arial" w:cs="Arial"/>
        </w:rPr>
        <w:tab/>
        <w:t>x 100%</w:t>
      </w:r>
    </w:p>
    <w:p w:rsidR="00CF046A" w:rsidRPr="00CA3C7C" w:rsidRDefault="00CF046A" w:rsidP="00CF046A">
      <w:pPr>
        <w:spacing w:after="0" w:line="240" w:lineRule="auto"/>
        <w:ind w:left="720"/>
        <w:jc w:val="both"/>
        <w:rPr>
          <w:rFonts w:ascii="Arial" w:hAnsi="Arial" w:cs="Arial"/>
        </w:rPr>
      </w:pPr>
      <w:r w:rsidRPr="00CA3C7C">
        <w:rPr>
          <w:rFonts w:ascii="Arial" w:hAnsi="Arial" w:cs="Arial"/>
        </w:rPr>
        <w:t xml:space="preserve">                            Total Asset</w:t>
      </w:r>
    </w:p>
    <w:p w:rsidR="00960000" w:rsidRDefault="00960000" w:rsidP="009F05DA">
      <w:pPr>
        <w:pStyle w:val="ListParagraph"/>
        <w:spacing w:after="0" w:line="480" w:lineRule="auto"/>
        <w:ind w:left="540" w:firstLine="180"/>
        <w:jc w:val="both"/>
        <w:rPr>
          <w:rFonts w:ascii="Arial" w:hAnsi="Arial" w:cs="Arial"/>
        </w:rPr>
      </w:pPr>
    </w:p>
    <w:p w:rsidR="00960000" w:rsidRPr="003F338F" w:rsidRDefault="00960000" w:rsidP="003F338F">
      <w:pPr>
        <w:spacing w:after="0" w:line="480" w:lineRule="auto"/>
        <w:jc w:val="both"/>
        <w:rPr>
          <w:rFonts w:ascii="Arial" w:hAnsi="Arial" w:cs="Arial"/>
        </w:rPr>
      </w:pPr>
    </w:p>
    <w:p w:rsidR="009F05DA" w:rsidRPr="009F05DA" w:rsidRDefault="00CF046A" w:rsidP="009F05DA">
      <w:pPr>
        <w:pStyle w:val="ListParagraph"/>
        <w:spacing w:after="0" w:line="480" w:lineRule="auto"/>
        <w:ind w:left="540" w:firstLine="180"/>
        <w:jc w:val="both"/>
        <w:rPr>
          <w:rFonts w:ascii="Arial" w:hAnsi="Arial" w:cs="Arial"/>
        </w:rPr>
      </w:pPr>
      <w:r w:rsidRPr="00CA3C7C">
        <w:rPr>
          <w:rFonts w:ascii="Arial" w:hAnsi="Arial" w:cs="Arial"/>
        </w:rPr>
        <w:t xml:space="preserve"> </w:t>
      </w:r>
    </w:p>
    <w:p w:rsidR="00CF046A" w:rsidRPr="00CA3C7C" w:rsidRDefault="00CF046A" w:rsidP="00D82504">
      <w:pPr>
        <w:pStyle w:val="ListParagraph"/>
        <w:tabs>
          <w:tab w:val="left" w:pos="270"/>
          <w:tab w:val="left" w:pos="720"/>
          <w:tab w:val="left" w:pos="900"/>
        </w:tabs>
        <w:spacing w:after="0" w:line="480" w:lineRule="auto"/>
        <w:ind w:left="1440" w:hanging="1440"/>
        <w:jc w:val="both"/>
        <w:rPr>
          <w:rFonts w:ascii="Arial" w:hAnsi="Arial" w:cs="Arial"/>
          <w:b/>
        </w:rPr>
      </w:pPr>
      <w:r w:rsidRPr="00CA3C7C">
        <w:rPr>
          <w:rFonts w:ascii="Arial" w:hAnsi="Arial" w:cs="Arial"/>
          <w:b/>
        </w:rPr>
        <w:lastRenderedPageBreak/>
        <w:t xml:space="preserve">Variabel Independen </w:t>
      </w:r>
      <w:proofErr w:type="gramStart"/>
      <w:r w:rsidRPr="00CA3C7C">
        <w:rPr>
          <w:rFonts w:ascii="Arial" w:hAnsi="Arial" w:cs="Arial"/>
          <w:b/>
        </w:rPr>
        <w:t>( X</w:t>
      </w:r>
      <w:proofErr w:type="gramEnd"/>
      <w:r w:rsidRPr="00CA3C7C">
        <w:rPr>
          <w:rFonts w:ascii="Arial" w:hAnsi="Arial" w:cs="Arial"/>
          <w:b/>
        </w:rPr>
        <w:t xml:space="preserve"> )</w:t>
      </w:r>
    </w:p>
    <w:p w:rsidR="00CF046A" w:rsidRPr="00CA3C7C" w:rsidRDefault="00CF046A" w:rsidP="00CF046A">
      <w:pPr>
        <w:pStyle w:val="ListParagraph"/>
        <w:numPr>
          <w:ilvl w:val="0"/>
          <w:numId w:val="13"/>
        </w:numPr>
        <w:spacing w:after="0" w:line="480" w:lineRule="auto"/>
        <w:jc w:val="both"/>
        <w:rPr>
          <w:rFonts w:ascii="Arial" w:hAnsi="Arial" w:cs="Arial"/>
        </w:rPr>
      </w:pPr>
      <w:r w:rsidRPr="00CA3C7C">
        <w:rPr>
          <w:rFonts w:ascii="Arial" w:hAnsi="Arial" w:cs="Arial"/>
        </w:rPr>
        <w:t>Pertumbuhan Penjualan</w:t>
      </w:r>
      <w:r>
        <w:rPr>
          <w:rFonts w:ascii="Arial" w:hAnsi="Arial" w:cs="Arial"/>
        </w:rPr>
        <w:t xml:space="preserve"> ( X1 )</w:t>
      </w:r>
    </w:p>
    <w:p w:rsidR="00CF046A" w:rsidRPr="00CA3C7C" w:rsidRDefault="00CF046A" w:rsidP="00CF046A">
      <w:pPr>
        <w:spacing w:after="0" w:line="480" w:lineRule="auto"/>
        <w:ind w:firstLine="720"/>
        <w:jc w:val="both"/>
        <w:rPr>
          <w:rFonts w:ascii="Arial" w:hAnsi="Arial" w:cs="Arial"/>
        </w:rPr>
      </w:pPr>
      <w:proofErr w:type="gramStart"/>
      <w:r w:rsidRPr="00CA3C7C">
        <w:rPr>
          <w:rFonts w:ascii="Arial" w:hAnsi="Arial" w:cs="Arial"/>
        </w:rPr>
        <w:t>Pertumbuhan penjualan adalah kenaikan jumlah penjualan dari tahun ke tahun.</w:t>
      </w:r>
      <w:proofErr w:type="gramEnd"/>
      <w:r w:rsidRPr="00CA3C7C">
        <w:rPr>
          <w:rFonts w:ascii="Arial" w:hAnsi="Arial" w:cs="Arial"/>
        </w:rPr>
        <w:t xml:space="preserve"> Menurut Weston dan Copeland (2008:240) dalam Trisnawati (2013) Pertumbuhan penjualan dapat dihitung dengan menggunakan rumus sebagai berikut:</w:t>
      </w:r>
    </w:p>
    <w:p w:rsidR="00CF046A" w:rsidRPr="00D82504" w:rsidRDefault="00F25F82" w:rsidP="00D82504">
      <w:pPr>
        <w:spacing w:after="0" w:line="240" w:lineRule="auto"/>
        <w:jc w:val="both"/>
        <w:rPr>
          <w:rFonts w:ascii="Arial" w:hAnsi="Arial" w:cs="Arial"/>
        </w:rPr>
      </w:pPr>
      <w:r w:rsidRPr="00F25F82">
        <w:rPr>
          <w:noProof/>
        </w:rPr>
        <w:pict>
          <v:shape id="_x0000_s1045" type="#_x0000_t32" style="position:absolute;left:0;text-align:left;margin-left:201.1pt;margin-top:6.55pt;width:9.5pt;height:.05pt;z-index:251664384" o:connectortype="straight"/>
        </w:pict>
      </w:r>
      <w:r w:rsidR="00D82504">
        <w:rPr>
          <w:rFonts w:ascii="Arial" w:hAnsi="Arial" w:cs="Arial"/>
        </w:rPr>
        <w:t xml:space="preserve">        </w:t>
      </w:r>
      <w:r w:rsidR="00CF046A" w:rsidRPr="00D82504">
        <w:rPr>
          <w:rFonts w:ascii="Arial" w:hAnsi="Arial" w:cs="Arial"/>
        </w:rPr>
        <w:t xml:space="preserve">                                     Penjualan </w:t>
      </w:r>
      <w:r w:rsidR="00CF046A" w:rsidRPr="00D82504">
        <w:rPr>
          <w:rFonts w:ascii="Arial" w:hAnsi="Arial" w:cs="Arial"/>
          <w:sz w:val="24"/>
          <w:szCs w:val="24"/>
          <w:vertAlign w:val="subscript"/>
        </w:rPr>
        <w:t>t</w:t>
      </w:r>
      <w:r w:rsidR="00CF046A" w:rsidRPr="00D82504">
        <w:rPr>
          <w:rFonts w:ascii="Arial" w:hAnsi="Arial" w:cs="Arial"/>
        </w:rPr>
        <w:t xml:space="preserve">       Penjualan </w:t>
      </w:r>
      <w:r w:rsidR="00CF046A" w:rsidRPr="00D82504">
        <w:rPr>
          <w:rFonts w:ascii="Arial" w:hAnsi="Arial" w:cs="Arial"/>
          <w:sz w:val="24"/>
          <w:szCs w:val="24"/>
          <w:vertAlign w:val="subscript"/>
        </w:rPr>
        <w:t>t-1</w:t>
      </w:r>
    </w:p>
    <w:p w:rsidR="00CF046A" w:rsidRPr="00CA3C7C" w:rsidRDefault="00F25F82" w:rsidP="00CF046A">
      <w:pPr>
        <w:spacing w:after="0" w:line="240" w:lineRule="auto"/>
        <w:jc w:val="both"/>
        <w:rPr>
          <w:rFonts w:ascii="Arial" w:hAnsi="Arial" w:cs="Arial"/>
        </w:rPr>
      </w:pPr>
      <w:r w:rsidRPr="00F25F82">
        <w:rPr>
          <w:noProof/>
        </w:rPr>
        <w:pict>
          <v:shape id="_x0000_s1046" type="#_x0000_t32" style="position:absolute;left:0;text-align:left;margin-left:134.55pt;margin-top:6.25pt;width:151.45pt;height:0;z-index:251665408" o:connectortype="straight"/>
        </w:pict>
      </w:r>
      <w:r w:rsidR="00CF046A" w:rsidRPr="00CA3C7C">
        <w:rPr>
          <w:rFonts w:ascii="Arial" w:hAnsi="Arial" w:cs="Arial"/>
        </w:rPr>
        <w:t xml:space="preserve">Pertumbuhan penjualan= </w:t>
      </w:r>
      <w:r w:rsidR="00CF046A" w:rsidRPr="00CA3C7C">
        <w:rPr>
          <w:rFonts w:ascii="Arial" w:hAnsi="Arial" w:cs="Arial"/>
        </w:rPr>
        <w:tab/>
      </w:r>
      <w:r w:rsidR="00CF046A" w:rsidRPr="00CA3C7C">
        <w:rPr>
          <w:rFonts w:ascii="Arial" w:hAnsi="Arial" w:cs="Arial"/>
        </w:rPr>
        <w:tab/>
      </w:r>
      <w:r w:rsidR="00CF046A" w:rsidRPr="00CA3C7C">
        <w:rPr>
          <w:rFonts w:ascii="Arial" w:hAnsi="Arial" w:cs="Arial"/>
        </w:rPr>
        <w:tab/>
        <w:t xml:space="preserve">                        X 100%</w:t>
      </w:r>
    </w:p>
    <w:p w:rsidR="00522AE0" w:rsidRDefault="00CF046A" w:rsidP="00AA4B6A">
      <w:pPr>
        <w:pStyle w:val="ListParagraph"/>
        <w:spacing w:after="0" w:line="240" w:lineRule="auto"/>
        <w:ind w:left="0" w:firstLine="360"/>
        <w:jc w:val="both"/>
        <w:rPr>
          <w:rFonts w:ascii="Arial" w:hAnsi="Arial" w:cs="Arial"/>
        </w:rPr>
      </w:pPr>
      <w:r w:rsidRPr="00CA3C7C">
        <w:rPr>
          <w:rFonts w:ascii="Arial" w:hAnsi="Arial" w:cs="Arial"/>
        </w:rPr>
        <w:t xml:space="preserve">                                                   Penjualan t-1</w:t>
      </w:r>
    </w:p>
    <w:p w:rsidR="00AA4B6A" w:rsidRPr="00CA3C7C" w:rsidRDefault="00AA4B6A" w:rsidP="00AA4B6A">
      <w:pPr>
        <w:pStyle w:val="ListParagraph"/>
        <w:spacing w:after="0" w:line="240" w:lineRule="auto"/>
        <w:ind w:left="0" w:firstLine="360"/>
        <w:jc w:val="both"/>
        <w:rPr>
          <w:rFonts w:ascii="Arial" w:hAnsi="Arial" w:cs="Arial"/>
        </w:rPr>
      </w:pPr>
    </w:p>
    <w:p w:rsidR="00CF046A" w:rsidRPr="00CA3C7C" w:rsidRDefault="00CF046A" w:rsidP="00CF046A">
      <w:pPr>
        <w:pStyle w:val="ListParagraph"/>
        <w:numPr>
          <w:ilvl w:val="0"/>
          <w:numId w:val="13"/>
        </w:numPr>
        <w:spacing w:after="0" w:line="480" w:lineRule="auto"/>
        <w:jc w:val="both"/>
        <w:rPr>
          <w:rFonts w:ascii="Arial" w:hAnsi="Arial" w:cs="Arial"/>
          <w:i/>
        </w:rPr>
      </w:pPr>
      <w:r w:rsidRPr="00CA3C7C">
        <w:rPr>
          <w:rFonts w:ascii="Arial" w:hAnsi="Arial" w:cs="Arial"/>
          <w:i/>
        </w:rPr>
        <w:t>Current Ratio</w:t>
      </w:r>
      <w:r>
        <w:rPr>
          <w:rFonts w:ascii="Arial" w:hAnsi="Arial" w:cs="Arial"/>
          <w:i/>
        </w:rPr>
        <w:t xml:space="preserve"> </w:t>
      </w:r>
      <w:r w:rsidRPr="00C977D3">
        <w:rPr>
          <w:rFonts w:ascii="Arial" w:hAnsi="Arial" w:cs="Arial"/>
        </w:rPr>
        <w:t>( X2 )</w:t>
      </w:r>
    </w:p>
    <w:p w:rsidR="00CF046A" w:rsidRPr="00CA3C7C" w:rsidRDefault="00CF046A" w:rsidP="009F05DA">
      <w:pPr>
        <w:spacing w:after="0" w:line="480" w:lineRule="auto"/>
        <w:ind w:firstLine="720"/>
        <w:jc w:val="both"/>
        <w:rPr>
          <w:rFonts w:ascii="Arial" w:hAnsi="Arial" w:cs="Arial"/>
        </w:rPr>
      </w:pPr>
      <w:r w:rsidRPr="00CA3C7C">
        <w:rPr>
          <w:rFonts w:ascii="Arial" w:hAnsi="Arial" w:cs="Arial"/>
          <w:i/>
        </w:rPr>
        <w:t xml:space="preserve">Current ratio </w:t>
      </w:r>
      <w:r w:rsidRPr="00CA3C7C">
        <w:rPr>
          <w:rFonts w:ascii="Arial" w:hAnsi="Arial" w:cs="Arial"/>
        </w:rPr>
        <w:t xml:space="preserve">adalah rasio yang digunakan untuk mengukur likuiditas perusahaan dengan </w:t>
      </w:r>
      <w:proofErr w:type="gramStart"/>
      <w:r w:rsidRPr="00CA3C7C">
        <w:rPr>
          <w:rFonts w:ascii="Arial" w:hAnsi="Arial" w:cs="Arial"/>
        </w:rPr>
        <w:t>cara</w:t>
      </w:r>
      <w:proofErr w:type="gramEnd"/>
      <w:r w:rsidRPr="00CA3C7C">
        <w:rPr>
          <w:rFonts w:ascii="Arial" w:hAnsi="Arial" w:cs="Arial"/>
        </w:rPr>
        <w:t xml:space="preserve"> membandingkan antara aset lancar dengan hutang lancar yang dimiliki oleh perusahaan. </w:t>
      </w:r>
      <w:proofErr w:type="gramStart"/>
      <w:r w:rsidRPr="00CA3C7C">
        <w:rPr>
          <w:rFonts w:ascii="Arial" w:hAnsi="Arial" w:cs="Arial"/>
        </w:rPr>
        <w:t xml:space="preserve">Rumus untuk menghitung </w:t>
      </w:r>
      <w:r w:rsidRPr="00CA3C7C">
        <w:rPr>
          <w:rFonts w:ascii="Arial" w:hAnsi="Arial" w:cs="Arial"/>
          <w:i/>
        </w:rPr>
        <w:t xml:space="preserve">current ratio </w:t>
      </w:r>
      <w:r w:rsidRPr="00CA3C7C">
        <w:rPr>
          <w:rFonts w:ascii="Arial" w:hAnsi="Arial" w:cs="Arial"/>
        </w:rPr>
        <w:t>sebagai berikut (Brigham dan Houston, 2013:79).</w:t>
      </w:r>
      <w:proofErr w:type="gramEnd"/>
    </w:p>
    <w:p w:rsidR="00CF046A" w:rsidRPr="00CA3C7C" w:rsidRDefault="00CF046A" w:rsidP="00CF046A">
      <w:pPr>
        <w:spacing w:after="0" w:line="240" w:lineRule="auto"/>
        <w:ind w:firstLine="450"/>
        <w:jc w:val="both"/>
        <w:rPr>
          <w:rFonts w:ascii="Arial" w:hAnsi="Arial" w:cs="Arial"/>
        </w:rPr>
      </w:pPr>
      <w:r w:rsidRPr="00CA3C7C">
        <w:rPr>
          <w:rFonts w:ascii="Arial" w:hAnsi="Arial" w:cs="Arial"/>
        </w:rPr>
        <w:t xml:space="preserve">                       Aset Lancar</w:t>
      </w:r>
    </w:p>
    <w:p w:rsidR="00CF046A" w:rsidRPr="00CA3C7C" w:rsidRDefault="00F25F82" w:rsidP="00CF046A">
      <w:pPr>
        <w:spacing w:after="0" w:line="240" w:lineRule="auto"/>
        <w:jc w:val="both"/>
        <w:rPr>
          <w:rFonts w:ascii="Arial" w:hAnsi="Arial" w:cs="Arial"/>
        </w:rPr>
      </w:pPr>
      <w:r w:rsidRPr="00F25F82">
        <w:rPr>
          <w:rFonts w:ascii="Arial" w:hAnsi="Arial" w:cs="Arial"/>
          <w:i/>
          <w:noProof/>
        </w:rPr>
        <w:pict>
          <v:shape id="_x0000_s1042" type="#_x0000_t32" style="position:absolute;left:0;text-align:left;margin-left:85.9pt;margin-top:6.3pt;width:89.85pt;height:.85pt;flip:y;z-index:251661312" o:connectortype="straight"/>
        </w:pict>
      </w:r>
      <w:r w:rsidR="00CF046A" w:rsidRPr="00CA3C7C">
        <w:rPr>
          <w:rFonts w:ascii="Arial" w:hAnsi="Arial" w:cs="Arial"/>
          <w:i/>
        </w:rPr>
        <w:t xml:space="preserve"> Current Ratio</w:t>
      </w:r>
      <w:r w:rsidR="00CF046A" w:rsidRPr="00CA3C7C">
        <w:rPr>
          <w:rFonts w:ascii="Arial" w:hAnsi="Arial" w:cs="Arial"/>
        </w:rPr>
        <w:t xml:space="preserve"> = </w:t>
      </w:r>
      <w:r w:rsidR="00CF046A" w:rsidRPr="00CA3C7C">
        <w:rPr>
          <w:rFonts w:ascii="Arial" w:hAnsi="Arial" w:cs="Arial"/>
        </w:rPr>
        <w:tab/>
      </w:r>
      <w:r w:rsidR="00CF046A" w:rsidRPr="00CA3C7C">
        <w:rPr>
          <w:rFonts w:ascii="Arial" w:hAnsi="Arial" w:cs="Arial"/>
        </w:rPr>
        <w:tab/>
      </w:r>
      <w:r w:rsidR="00CF046A" w:rsidRPr="00CA3C7C">
        <w:rPr>
          <w:rFonts w:ascii="Arial" w:hAnsi="Arial" w:cs="Arial"/>
        </w:rPr>
        <w:tab/>
        <w:t>= Kali</w:t>
      </w:r>
    </w:p>
    <w:p w:rsidR="00CF046A" w:rsidRPr="00CA3C7C" w:rsidRDefault="00CF046A" w:rsidP="00CF046A">
      <w:pPr>
        <w:spacing w:after="0" w:line="240" w:lineRule="auto"/>
        <w:ind w:firstLine="450"/>
        <w:jc w:val="both"/>
        <w:rPr>
          <w:rFonts w:ascii="Arial" w:hAnsi="Arial" w:cs="Arial"/>
        </w:rPr>
      </w:pPr>
      <w:r w:rsidRPr="00CA3C7C">
        <w:rPr>
          <w:rFonts w:ascii="Arial" w:hAnsi="Arial" w:cs="Arial"/>
        </w:rPr>
        <w:t xml:space="preserve">                      Hutang Lancar</w:t>
      </w:r>
    </w:p>
    <w:p w:rsidR="00CF046A" w:rsidRPr="00CA3C7C" w:rsidRDefault="00CF046A" w:rsidP="00CF046A">
      <w:pPr>
        <w:spacing w:after="0" w:line="240" w:lineRule="auto"/>
        <w:ind w:firstLine="450"/>
        <w:jc w:val="both"/>
        <w:rPr>
          <w:rFonts w:ascii="Arial" w:hAnsi="Arial" w:cs="Arial"/>
        </w:rPr>
      </w:pPr>
    </w:p>
    <w:p w:rsidR="00CF046A" w:rsidRPr="00CA3C7C" w:rsidRDefault="00CF046A" w:rsidP="00CF046A">
      <w:pPr>
        <w:pStyle w:val="ListParagraph"/>
        <w:numPr>
          <w:ilvl w:val="0"/>
          <w:numId w:val="13"/>
        </w:numPr>
        <w:spacing w:after="0" w:line="480" w:lineRule="auto"/>
        <w:jc w:val="both"/>
        <w:rPr>
          <w:rFonts w:ascii="Arial" w:hAnsi="Arial" w:cs="Arial"/>
          <w:i/>
        </w:rPr>
      </w:pPr>
      <w:r w:rsidRPr="00CA3C7C">
        <w:rPr>
          <w:rFonts w:ascii="Arial" w:hAnsi="Arial" w:cs="Arial"/>
          <w:i/>
        </w:rPr>
        <w:t xml:space="preserve">Debt Ratio </w:t>
      </w:r>
      <w:r w:rsidRPr="00C977D3">
        <w:rPr>
          <w:rFonts w:ascii="Arial" w:hAnsi="Arial" w:cs="Arial"/>
        </w:rPr>
        <w:t>( X3 )</w:t>
      </w:r>
    </w:p>
    <w:p w:rsidR="00CF046A" w:rsidRPr="00CA3C7C" w:rsidRDefault="00CF046A" w:rsidP="009F05DA">
      <w:pPr>
        <w:spacing w:after="0" w:line="480" w:lineRule="auto"/>
        <w:ind w:firstLine="720"/>
        <w:jc w:val="both"/>
        <w:rPr>
          <w:rFonts w:ascii="Arial" w:hAnsi="Arial" w:cs="Arial"/>
        </w:rPr>
      </w:pPr>
      <w:r w:rsidRPr="00CA3C7C">
        <w:rPr>
          <w:rFonts w:ascii="Arial" w:hAnsi="Arial" w:cs="Arial"/>
          <w:i/>
        </w:rPr>
        <w:t xml:space="preserve">Debt ratio </w:t>
      </w:r>
      <w:r w:rsidRPr="00CA3C7C">
        <w:rPr>
          <w:rFonts w:ascii="Arial" w:hAnsi="Arial" w:cs="Arial"/>
        </w:rPr>
        <w:t>adalah rasio hutang dengan total aktiva yang biasa disebut sebagai rasio hutang (</w:t>
      </w:r>
      <w:r w:rsidRPr="00CA3C7C">
        <w:rPr>
          <w:rFonts w:ascii="Arial" w:hAnsi="Arial" w:cs="Arial"/>
          <w:i/>
        </w:rPr>
        <w:t>debt ratio)</w:t>
      </w:r>
      <w:r w:rsidRPr="00CA3C7C">
        <w:rPr>
          <w:rFonts w:ascii="Arial" w:hAnsi="Arial" w:cs="Arial"/>
        </w:rPr>
        <w:t xml:space="preserve"> yang mengukur persentase besarnya </w:t>
      </w:r>
      <w:proofErr w:type="gramStart"/>
      <w:r w:rsidRPr="00CA3C7C">
        <w:rPr>
          <w:rFonts w:ascii="Arial" w:hAnsi="Arial" w:cs="Arial"/>
        </w:rPr>
        <w:t>dana</w:t>
      </w:r>
      <w:proofErr w:type="gramEnd"/>
      <w:r w:rsidRPr="00CA3C7C">
        <w:rPr>
          <w:rFonts w:ascii="Arial" w:hAnsi="Arial" w:cs="Arial"/>
        </w:rPr>
        <w:t xml:space="preserve"> yang berasal dari hutang. Rumus untuk menghitung </w:t>
      </w:r>
      <w:r w:rsidRPr="00CA3C7C">
        <w:rPr>
          <w:rFonts w:ascii="Arial" w:hAnsi="Arial" w:cs="Arial"/>
          <w:i/>
        </w:rPr>
        <w:t xml:space="preserve">debt ratio </w:t>
      </w:r>
      <w:r w:rsidRPr="00CA3C7C">
        <w:rPr>
          <w:rFonts w:ascii="Arial" w:hAnsi="Arial" w:cs="Arial"/>
        </w:rPr>
        <w:t>sebagai berikut (Brigham dan Houston, 2013:86).</w:t>
      </w:r>
    </w:p>
    <w:p w:rsidR="00CF046A" w:rsidRPr="00CA3C7C" w:rsidRDefault="00CF046A" w:rsidP="00CF046A">
      <w:pPr>
        <w:spacing w:after="0" w:line="240" w:lineRule="auto"/>
        <w:ind w:left="720" w:firstLine="720"/>
        <w:jc w:val="both"/>
        <w:rPr>
          <w:rFonts w:ascii="Arial" w:hAnsi="Arial" w:cs="Arial"/>
        </w:rPr>
      </w:pPr>
      <w:r w:rsidRPr="00CA3C7C">
        <w:rPr>
          <w:rFonts w:ascii="Arial" w:hAnsi="Arial" w:cs="Arial"/>
        </w:rPr>
        <w:t xml:space="preserve"> Total Hutang</w:t>
      </w:r>
    </w:p>
    <w:p w:rsidR="00CF046A" w:rsidRPr="00CA3C7C" w:rsidRDefault="00F25F82" w:rsidP="00CF046A">
      <w:pPr>
        <w:tabs>
          <w:tab w:val="left" w:pos="3600"/>
        </w:tabs>
        <w:spacing w:after="0" w:line="240" w:lineRule="auto"/>
        <w:jc w:val="both"/>
        <w:rPr>
          <w:rFonts w:ascii="Arial" w:hAnsi="Arial" w:cs="Arial"/>
        </w:rPr>
      </w:pPr>
      <w:r w:rsidRPr="00F25F82">
        <w:rPr>
          <w:noProof/>
        </w:rPr>
        <w:pict>
          <v:shape id="_x0000_s1043" type="#_x0000_t32" style="position:absolute;left:0;text-align:left;margin-left:63.85pt;margin-top:5.7pt;width:91.5pt;height:.8pt;z-index:251662336" o:connectortype="straight"/>
        </w:pict>
      </w:r>
      <w:r w:rsidR="00CF046A" w:rsidRPr="00CA3C7C">
        <w:rPr>
          <w:rFonts w:ascii="Arial" w:hAnsi="Arial" w:cs="Arial"/>
          <w:i/>
        </w:rPr>
        <w:t xml:space="preserve"> Debt Ratio</w:t>
      </w:r>
      <w:r w:rsidR="00CF046A" w:rsidRPr="00CA3C7C">
        <w:rPr>
          <w:rFonts w:ascii="Arial" w:hAnsi="Arial" w:cs="Arial"/>
        </w:rPr>
        <w:t xml:space="preserve"> =                               X 100%</w:t>
      </w:r>
    </w:p>
    <w:p w:rsidR="00CF046A" w:rsidRPr="00CA3C7C" w:rsidRDefault="00CF046A" w:rsidP="00CF046A">
      <w:pPr>
        <w:pStyle w:val="ListParagraph"/>
        <w:spacing w:after="0" w:line="240" w:lineRule="auto"/>
        <w:ind w:left="90" w:firstLine="630"/>
        <w:jc w:val="both"/>
        <w:rPr>
          <w:rFonts w:ascii="Arial" w:hAnsi="Arial" w:cs="Arial"/>
        </w:rPr>
      </w:pPr>
      <w:r w:rsidRPr="00CA3C7C">
        <w:rPr>
          <w:rFonts w:ascii="Arial" w:hAnsi="Arial" w:cs="Arial"/>
        </w:rPr>
        <w:t xml:space="preserve">              Total Aset</w:t>
      </w:r>
    </w:p>
    <w:p w:rsidR="00CF046A" w:rsidRPr="00D82504" w:rsidRDefault="00CF046A" w:rsidP="00D82504">
      <w:pPr>
        <w:pStyle w:val="ListParagraph"/>
        <w:tabs>
          <w:tab w:val="left" w:pos="3757"/>
        </w:tabs>
        <w:spacing w:after="0" w:line="240" w:lineRule="auto"/>
        <w:ind w:left="90" w:firstLine="630"/>
        <w:jc w:val="both"/>
        <w:rPr>
          <w:rFonts w:ascii="Arial" w:hAnsi="Arial" w:cs="Arial"/>
        </w:rPr>
      </w:pPr>
      <w:r>
        <w:rPr>
          <w:rFonts w:ascii="Arial" w:hAnsi="Arial" w:cs="Arial"/>
        </w:rPr>
        <w:tab/>
      </w:r>
    </w:p>
    <w:p w:rsidR="00CF046A" w:rsidRPr="00CA3C7C" w:rsidRDefault="00CF046A" w:rsidP="00CF046A">
      <w:pPr>
        <w:pStyle w:val="ListParagraph"/>
        <w:tabs>
          <w:tab w:val="left" w:pos="3757"/>
        </w:tabs>
        <w:spacing w:after="0" w:line="240" w:lineRule="auto"/>
        <w:ind w:left="90" w:firstLine="630"/>
        <w:jc w:val="both"/>
        <w:rPr>
          <w:rFonts w:ascii="Arial" w:hAnsi="Arial" w:cs="Arial"/>
        </w:rPr>
      </w:pPr>
    </w:p>
    <w:p w:rsidR="00CF046A" w:rsidRPr="00CA3C7C" w:rsidRDefault="00CF046A" w:rsidP="00CF046A">
      <w:pPr>
        <w:pStyle w:val="ListParagraph"/>
        <w:numPr>
          <w:ilvl w:val="0"/>
          <w:numId w:val="13"/>
        </w:numPr>
        <w:spacing w:after="0" w:line="480" w:lineRule="auto"/>
        <w:jc w:val="both"/>
        <w:rPr>
          <w:rFonts w:ascii="Arial" w:hAnsi="Arial" w:cs="Arial"/>
          <w:i/>
        </w:rPr>
      </w:pPr>
      <w:r w:rsidRPr="00CA3C7C">
        <w:rPr>
          <w:rFonts w:ascii="Arial" w:hAnsi="Arial" w:cs="Arial"/>
          <w:i/>
        </w:rPr>
        <w:t>Total Asset Turnover (TATO)</w:t>
      </w:r>
      <w:r>
        <w:rPr>
          <w:rFonts w:ascii="Arial" w:hAnsi="Arial" w:cs="Arial"/>
          <w:i/>
        </w:rPr>
        <w:t xml:space="preserve"> </w:t>
      </w:r>
      <w:r w:rsidRPr="00C977D3">
        <w:rPr>
          <w:rFonts w:ascii="Arial" w:hAnsi="Arial" w:cs="Arial"/>
        </w:rPr>
        <w:t>( X4 )</w:t>
      </w:r>
    </w:p>
    <w:p w:rsidR="00CF046A" w:rsidRPr="009F05DA" w:rsidRDefault="00CF046A" w:rsidP="009F05DA">
      <w:pPr>
        <w:spacing w:after="0" w:line="480" w:lineRule="auto"/>
        <w:ind w:firstLine="720"/>
        <w:jc w:val="both"/>
        <w:rPr>
          <w:rFonts w:ascii="Arial" w:hAnsi="Arial" w:cs="Arial"/>
        </w:rPr>
      </w:pPr>
      <w:r w:rsidRPr="00CA3C7C">
        <w:rPr>
          <w:rFonts w:ascii="Arial" w:hAnsi="Arial" w:cs="Arial"/>
          <w:i/>
        </w:rPr>
        <w:t xml:space="preserve">Total asset turnover </w:t>
      </w:r>
      <w:r w:rsidRPr="0069159C">
        <w:rPr>
          <w:rFonts w:ascii="Arial" w:hAnsi="Arial" w:cs="Arial"/>
        </w:rPr>
        <w:t>disebut juga dengan perputaran total aset</w:t>
      </w:r>
      <w:r w:rsidRPr="00CA3C7C">
        <w:rPr>
          <w:rFonts w:ascii="Arial" w:hAnsi="Arial" w:cs="Arial"/>
        </w:rPr>
        <w:t xml:space="preserve">. </w:t>
      </w:r>
      <w:proofErr w:type="gramStart"/>
      <w:r w:rsidRPr="00CA3C7C">
        <w:rPr>
          <w:rFonts w:ascii="Arial" w:hAnsi="Arial" w:cs="Arial"/>
        </w:rPr>
        <w:t xml:space="preserve">Rasio ini melihat sejauh mana keseluruhan aset yang dimiliki oleh perusahaan terjadi </w:t>
      </w:r>
      <w:r w:rsidRPr="00CA3C7C">
        <w:rPr>
          <w:rFonts w:ascii="Arial" w:hAnsi="Arial" w:cs="Arial"/>
        </w:rPr>
        <w:lastRenderedPageBreak/>
        <w:t>perputaran secara efektif.</w:t>
      </w:r>
      <w:proofErr w:type="gramEnd"/>
      <w:r w:rsidRPr="00CA3C7C">
        <w:rPr>
          <w:rFonts w:ascii="Arial" w:hAnsi="Arial" w:cs="Arial"/>
        </w:rPr>
        <w:t xml:space="preserve"> Rumus untuk menghitung </w:t>
      </w:r>
      <w:r w:rsidRPr="00CA3C7C">
        <w:rPr>
          <w:rFonts w:ascii="Arial" w:hAnsi="Arial" w:cs="Arial"/>
          <w:i/>
        </w:rPr>
        <w:t>total asset turnover</w:t>
      </w:r>
      <w:r w:rsidRPr="00CA3C7C">
        <w:rPr>
          <w:rFonts w:ascii="Arial" w:hAnsi="Arial" w:cs="Arial"/>
        </w:rPr>
        <w:t xml:space="preserve"> sebagai berikut (Brigham dan Houston, 2013:84).</w:t>
      </w:r>
    </w:p>
    <w:p w:rsidR="00CF046A" w:rsidRPr="00CA3C7C" w:rsidRDefault="00CF046A" w:rsidP="00CF046A">
      <w:pPr>
        <w:spacing w:after="0" w:line="240" w:lineRule="auto"/>
        <w:jc w:val="both"/>
        <w:rPr>
          <w:rFonts w:ascii="Arial" w:hAnsi="Arial" w:cs="Arial"/>
        </w:rPr>
      </w:pPr>
      <w:r w:rsidRPr="00CA3C7C">
        <w:rPr>
          <w:rFonts w:ascii="Arial" w:hAnsi="Arial" w:cs="Arial"/>
          <w:i/>
        </w:rPr>
        <w:t xml:space="preserve">                                       </w:t>
      </w:r>
      <w:r w:rsidRPr="00CA3C7C">
        <w:rPr>
          <w:rFonts w:ascii="Arial" w:hAnsi="Arial" w:cs="Arial"/>
        </w:rPr>
        <w:t>Penjualan</w:t>
      </w:r>
    </w:p>
    <w:p w:rsidR="00CF046A" w:rsidRPr="00CA3C7C" w:rsidRDefault="00F25F82" w:rsidP="00CF046A">
      <w:pPr>
        <w:pStyle w:val="ListParagraph"/>
        <w:spacing w:after="0" w:line="240" w:lineRule="auto"/>
        <w:ind w:left="90" w:hanging="90"/>
        <w:jc w:val="both"/>
        <w:rPr>
          <w:rFonts w:ascii="Arial" w:hAnsi="Arial" w:cs="Arial"/>
        </w:rPr>
      </w:pPr>
      <w:r w:rsidRPr="00F25F82">
        <w:rPr>
          <w:rFonts w:ascii="Arial" w:hAnsi="Arial" w:cs="Arial"/>
          <w:i/>
          <w:noProof/>
        </w:rPr>
        <w:pict>
          <v:shape id="_x0000_s1044" type="#_x0000_t32" style="position:absolute;left:0;text-align:left;margin-left:114.1pt;margin-top:6.8pt;width:79.05pt;height:0;z-index:251663360" o:connectortype="straight"/>
        </w:pict>
      </w:r>
      <w:r w:rsidR="00CF046A" w:rsidRPr="00CA3C7C">
        <w:rPr>
          <w:rFonts w:ascii="Arial" w:hAnsi="Arial" w:cs="Arial"/>
          <w:i/>
        </w:rPr>
        <w:t>Total Asset Turnover</w:t>
      </w:r>
      <w:r w:rsidR="00CF046A" w:rsidRPr="00CA3C7C">
        <w:rPr>
          <w:rFonts w:ascii="Arial" w:hAnsi="Arial" w:cs="Arial"/>
        </w:rPr>
        <w:t xml:space="preserve"> = </w:t>
      </w:r>
      <w:r w:rsidR="00CF046A" w:rsidRPr="00CA3C7C">
        <w:rPr>
          <w:rFonts w:ascii="Arial" w:hAnsi="Arial" w:cs="Arial"/>
        </w:rPr>
        <w:tab/>
      </w:r>
      <w:r w:rsidR="00CF046A" w:rsidRPr="00CA3C7C">
        <w:rPr>
          <w:rFonts w:ascii="Arial" w:hAnsi="Arial" w:cs="Arial"/>
        </w:rPr>
        <w:tab/>
        <w:t xml:space="preserve">      = Kali</w:t>
      </w:r>
    </w:p>
    <w:p w:rsidR="00CF046A" w:rsidRDefault="00CF046A" w:rsidP="00CF046A">
      <w:pPr>
        <w:spacing w:after="0" w:line="240" w:lineRule="auto"/>
        <w:ind w:left="1440" w:firstLine="720"/>
        <w:jc w:val="both"/>
        <w:rPr>
          <w:rFonts w:ascii="Arial" w:hAnsi="Arial" w:cs="Arial"/>
        </w:rPr>
      </w:pPr>
      <w:r w:rsidRPr="00CA3C7C">
        <w:rPr>
          <w:rFonts w:ascii="Arial" w:hAnsi="Arial" w:cs="Arial"/>
        </w:rPr>
        <w:t xml:space="preserve">      Total Aset</w:t>
      </w:r>
    </w:p>
    <w:p w:rsidR="00CF046A" w:rsidRPr="00CA3C7C" w:rsidRDefault="00CF046A" w:rsidP="00CF046A">
      <w:pPr>
        <w:spacing w:after="0" w:line="240" w:lineRule="auto"/>
        <w:ind w:left="1440" w:firstLine="720"/>
        <w:jc w:val="both"/>
        <w:rPr>
          <w:rFonts w:ascii="Arial" w:hAnsi="Arial" w:cs="Arial"/>
        </w:rPr>
      </w:pPr>
    </w:p>
    <w:p w:rsidR="00536629" w:rsidRPr="00CF046A" w:rsidRDefault="00960000" w:rsidP="00CF046A">
      <w:pPr>
        <w:spacing w:after="0" w:line="480" w:lineRule="auto"/>
        <w:rPr>
          <w:rFonts w:ascii="Arial" w:hAnsi="Arial" w:cs="Arial"/>
          <w:b/>
        </w:rPr>
      </w:pPr>
      <w:r>
        <w:rPr>
          <w:rFonts w:ascii="Arial" w:hAnsi="Arial" w:cs="Arial"/>
          <w:b/>
        </w:rPr>
        <w:t>Metode Analisis Data</w:t>
      </w:r>
    </w:p>
    <w:p w:rsidR="00536629" w:rsidRPr="00522AE0" w:rsidRDefault="00CF046A" w:rsidP="00522AE0">
      <w:pPr>
        <w:spacing w:after="0" w:line="480" w:lineRule="auto"/>
        <w:ind w:firstLine="720"/>
        <w:jc w:val="both"/>
        <w:rPr>
          <w:rFonts w:ascii="Arial" w:hAnsi="Arial" w:cs="Arial"/>
        </w:rPr>
      </w:pPr>
      <w:r>
        <w:rPr>
          <w:rFonts w:ascii="Arial" w:hAnsi="Arial" w:cs="Arial"/>
        </w:rPr>
        <w:t xml:space="preserve">Untuk menguji pengaruh Pertumbuhan Penjualan, </w:t>
      </w:r>
      <w:r w:rsidRPr="00CF046A">
        <w:rPr>
          <w:rFonts w:ascii="Arial" w:hAnsi="Arial" w:cs="Arial"/>
          <w:i/>
        </w:rPr>
        <w:t>Current Ratio</w:t>
      </w:r>
      <w:r>
        <w:rPr>
          <w:rFonts w:ascii="Arial" w:hAnsi="Arial" w:cs="Arial"/>
        </w:rPr>
        <w:t xml:space="preserve">, </w:t>
      </w:r>
      <w:r w:rsidRPr="00CF046A">
        <w:rPr>
          <w:rFonts w:ascii="Arial" w:hAnsi="Arial" w:cs="Arial"/>
          <w:i/>
        </w:rPr>
        <w:t xml:space="preserve">Debt Ratio </w:t>
      </w:r>
      <w:r>
        <w:rPr>
          <w:rFonts w:ascii="Arial" w:hAnsi="Arial" w:cs="Arial"/>
        </w:rPr>
        <w:t xml:space="preserve">dan </w:t>
      </w:r>
      <w:r w:rsidRPr="00CF046A">
        <w:rPr>
          <w:rFonts w:ascii="Arial" w:hAnsi="Arial" w:cs="Arial"/>
          <w:i/>
        </w:rPr>
        <w:t>Total Asset Turnover</w:t>
      </w:r>
      <w:r>
        <w:rPr>
          <w:rFonts w:ascii="Arial" w:hAnsi="Arial" w:cs="Arial"/>
        </w:rPr>
        <w:t xml:space="preserve"> terhadap Profitabilitas perusahaan barang konsumsi digunakan analisis regresi linear berganda dengan tingkat signifikansi 5%. Untuk memenuhi syarat model regresi yang baik perlu dilakukan pengujian asumsi klasik yaitu uji normalitas, uji multikolinieritas, </w:t>
      </w:r>
      <w:proofErr w:type="gramStart"/>
      <w:r>
        <w:rPr>
          <w:rFonts w:ascii="Arial" w:hAnsi="Arial" w:cs="Arial"/>
        </w:rPr>
        <w:t>heteroskedastisitas</w:t>
      </w:r>
      <w:proofErr w:type="gramEnd"/>
      <w:r>
        <w:rPr>
          <w:rFonts w:ascii="Arial" w:hAnsi="Arial" w:cs="Arial"/>
        </w:rPr>
        <w:t xml:space="preserve"> dan autokorelasi dan dilakukan pengujian hipotesis.</w:t>
      </w:r>
    </w:p>
    <w:p w:rsidR="00BC4489" w:rsidRDefault="00BC4489" w:rsidP="005074EF">
      <w:pPr>
        <w:pStyle w:val="ListParagraph"/>
        <w:spacing w:after="0" w:line="480" w:lineRule="auto"/>
        <w:ind w:left="270" w:hanging="270"/>
        <w:jc w:val="both"/>
        <w:rPr>
          <w:rFonts w:ascii="Arial" w:hAnsi="Arial" w:cs="Arial"/>
          <w:b/>
        </w:rPr>
      </w:pPr>
      <w:r>
        <w:rPr>
          <w:rFonts w:ascii="Arial" w:hAnsi="Arial" w:cs="Arial"/>
          <w:b/>
        </w:rPr>
        <w:t>HASIL PENELITIAN DAN PEMBAHASAN</w:t>
      </w:r>
    </w:p>
    <w:p w:rsidR="00E45B80" w:rsidRDefault="003B6115" w:rsidP="005074EF">
      <w:pPr>
        <w:pStyle w:val="ListParagraph"/>
        <w:spacing w:after="0" w:line="480" w:lineRule="auto"/>
        <w:ind w:left="270" w:hanging="270"/>
        <w:jc w:val="both"/>
        <w:rPr>
          <w:rFonts w:ascii="Arial" w:hAnsi="Arial" w:cs="Arial"/>
          <w:b/>
        </w:rPr>
      </w:pPr>
      <w:r>
        <w:rPr>
          <w:rFonts w:ascii="Arial" w:hAnsi="Arial" w:cs="Arial"/>
          <w:b/>
        </w:rPr>
        <w:t>HASIL PENELITIAN</w:t>
      </w:r>
    </w:p>
    <w:p w:rsidR="00E45B80" w:rsidRDefault="00444CAD" w:rsidP="005074EF">
      <w:pPr>
        <w:pStyle w:val="ListParagraph"/>
        <w:spacing w:after="0" w:line="480" w:lineRule="auto"/>
        <w:ind w:left="270" w:hanging="270"/>
        <w:jc w:val="both"/>
        <w:rPr>
          <w:rFonts w:ascii="Arial" w:hAnsi="Arial" w:cs="Arial"/>
          <w:b/>
        </w:rPr>
      </w:pPr>
      <w:r>
        <w:rPr>
          <w:rFonts w:ascii="Arial" w:hAnsi="Arial" w:cs="Arial"/>
          <w:b/>
        </w:rPr>
        <w:t>Uji Asumsi Klasik</w:t>
      </w:r>
    </w:p>
    <w:p w:rsidR="00444CAD" w:rsidRPr="00444CAD" w:rsidRDefault="00E45B80" w:rsidP="00444CAD">
      <w:pPr>
        <w:spacing w:after="0" w:line="480" w:lineRule="auto"/>
        <w:jc w:val="both"/>
        <w:rPr>
          <w:rFonts w:ascii="Arial" w:hAnsi="Arial" w:cs="Arial"/>
          <w:b/>
        </w:rPr>
      </w:pPr>
      <w:r w:rsidRPr="00E45B80">
        <w:rPr>
          <w:rFonts w:ascii="Arial" w:hAnsi="Arial" w:cs="Arial"/>
          <w:b/>
        </w:rPr>
        <w:t>Hasil Uji Normalitas</w:t>
      </w:r>
    </w:p>
    <w:p w:rsidR="00444CAD" w:rsidRPr="00E45B80" w:rsidRDefault="00444CAD" w:rsidP="00444CAD">
      <w:pPr>
        <w:spacing w:after="0" w:line="480" w:lineRule="auto"/>
        <w:jc w:val="both"/>
        <w:rPr>
          <w:rFonts w:ascii="Arial" w:hAnsi="Arial" w:cs="Arial"/>
          <w:b/>
        </w:rPr>
      </w:pPr>
    </w:p>
    <w:p w:rsidR="00E45B80" w:rsidRPr="00B4467B" w:rsidRDefault="004B4E15" w:rsidP="00E45B80">
      <w:pPr>
        <w:spacing w:line="240" w:lineRule="auto"/>
        <w:jc w:val="center"/>
        <w:rPr>
          <w:rFonts w:ascii="Arial" w:hAnsi="Arial" w:cs="Arial"/>
          <w:b/>
        </w:rPr>
      </w:pPr>
      <w:proofErr w:type="gramStart"/>
      <w:r>
        <w:rPr>
          <w:rFonts w:ascii="Arial" w:hAnsi="Arial" w:cs="Arial"/>
          <w:b/>
        </w:rPr>
        <w:t>Gambar 1.</w:t>
      </w:r>
      <w:proofErr w:type="gramEnd"/>
      <w:r>
        <w:rPr>
          <w:rFonts w:ascii="Arial" w:hAnsi="Arial" w:cs="Arial"/>
          <w:b/>
        </w:rPr>
        <w:t xml:space="preserve"> </w:t>
      </w:r>
      <w:r w:rsidR="00E45B80">
        <w:rPr>
          <w:rFonts w:ascii="Arial" w:hAnsi="Arial" w:cs="Arial"/>
          <w:b/>
        </w:rPr>
        <w:t>Grafik Histogram</w:t>
      </w:r>
    </w:p>
    <w:p w:rsidR="00E45B80" w:rsidRDefault="00E45B80" w:rsidP="00E45B80">
      <w:pPr>
        <w:autoSpaceDE w:val="0"/>
        <w:autoSpaceDN w:val="0"/>
        <w:adjustRightInd w:val="0"/>
        <w:spacing w:after="0" w:line="240" w:lineRule="auto"/>
        <w:ind w:firstLine="153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344047" cy="2282025"/>
            <wp:effectExtent l="19050" t="0" r="8753"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344047" cy="2282025"/>
                    </a:xfrm>
                    <a:prstGeom prst="rect">
                      <a:avLst/>
                    </a:prstGeom>
                    <a:noFill/>
                    <a:ln w="9525">
                      <a:noFill/>
                      <a:miter lim="800000"/>
                      <a:headEnd/>
                      <a:tailEnd/>
                    </a:ln>
                  </pic:spPr>
                </pic:pic>
              </a:graphicData>
            </a:graphic>
          </wp:inline>
        </w:drawing>
      </w:r>
    </w:p>
    <w:p w:rsidR="00E45B80" w:rsidRPr="00D92FC5" w:rsidRDefault="00E45B80" w:rsidP="00E45B80">
      <w:pPr>
        <w:autoSpaceDE w:val="0"/>
        <w:autoSpaceDN w:val="0"/>
        <w:adjustRightInd w:val="0"/>
        <w:spacing w:after="0" w:line="240" w:lineRule="auto"/>
        <w:rPr>
          <w:rFonts w:ascii="Arial" w:hAnsi="Arial" w:cs="Arial"/>
        </w:rPr>
      </w:pPr>
      <w:r w:rsidRPr="006736EB">
        <w:rPr>
          <w:rFonts w:ascii="Arial" w:hAnsi="Arial" w:cs="Arial"/>
        </w:rPr>
        <w:t>Sumber: Data penelitian yang diolah, 2017 Output SPSS 20</w:t>
      </w:r>
      <w:r>
        <w:rPr>
          <w:rFonts w:ascii="Arial" w:hAnsi="Arial" w:cs="Arial"/>
        </w:rPr>
        <w:t>.</w:t>
      </w:r>
    </w:p>
    <w:p w:rsidR="003C4809" w:rsidRPr="00444CAD" w:rsidRDefault="00E45B80" w:rsidP="00444CAD">
      <w:pPr>
        <w:autoSpaceDE w:val="0"/>
        <w:autoSpaceDN w:val="0"/>
        <w:adjustRightInd w:val="0"/>
        <w:spacing w:before="240" w:after="0" w:line="480" w:lineRule="auto"/>
        <w:ind w:firstLine="720"/>
        <w:jc w:val="both"/>
        <w:rPr>
          <w:rFonts w:ascii="Arial" w:hAnsi="Arial" w:cs="Arial"/>
          <w:i/>
        </w:rPr>
      </w:pPr>
      <w:proofErr w:type="gramStart"/>
      <w:r>
        <w:rPr>
          <w:rFonts w:ascii="Arial" w:hAnsi="Arial" w:cs="Arial"/>
        </w:rPr>
        <w:lastRenderedPageBreak/>
        <w:t xml:space="preserve">Dari gambar </w:t>
      </w:r>
      <w:r w:rsidR="004B4E15">
        <w:rPr>
          <w:rFonts w:ascii="Arial" w:hAnsi="Arial" w:cs="Arial"/>
        </w:rPr>
        <w:t>1.</w:t>
      </w:r>
      <w:proofErr w:type="gramEnd"/>
      <w:r w:rsidRPr="00F67562">
        <w:rPr>
          <w:rFonts w:ascii="Arial" w:hAnsi="Arial" w:cs="Arial"/>
        </w:rPr>
        <w:t xml:space="preserve"> </w:t>
      </w:r>
      <w:proofErr w:type="gramStart"/>
      <w:r w:rsidRPr="00F67562">
        <w:rPr>
          <w:rFonts w:ascii="Arial" w:hAnsi="Arial" w:cs="Arial"/>
        </w:rPr>
        <w:t>di</w:t>
      </w:r>
      <w:proofErr w:type="gramEnd"/>
      <w:r>
        <w:rPr>
          <w:rFonts w:ascii="Arial" w:hAnsi="Arial" w:cs="Arial"/>
        </w:rPr>
        <w:t xml:space="preserve"> </w:t>
      </w:r>
      <w:r w:rsidRPr="00F67562">
        <w:rPr>
          <w:rFonts w:ascii="Arial" w:hAnsi="Arial" w:cs="Arial"/>
        </w:rPr>
        <w:t xml:space="preserve">atas dapat disimpulkan bahwa data penelitian ini telah terdistribusi secara normal, grafik histogram berbentuk lonceng </w:t>
      </w:r>
      <w:r w:rsidRPr="006F09AB">
        <w:rPr>
          <w:rFonts w:ascii="Arial" w:hAnsi="Arial" w:cs="Arial"/>
          <w:i/>
        </w:rPr>
        <w:t>(bell shaped curve).</w:t>
      </w:r>
    </w:p>
    <w:p w:rsidR="00E45B80" w:rsidRPr="00E26A32" w:rsidRDefault="004B4E15" w:rsidP="00E45B80">
      <w:pPr>
        <w:autoSpaceDE w:val="0"/>
        <w:autoSpaceDN w:val="0"/>
        <w:adjustRightInd w:val="0"/>
        <w:spacing w:after="0" w:line="480" w:lineRule="auto"/>
        <w:jc w:val="center"/>
        <w:rPr>
          <w:rFonts w:ascii="Arial" w:hAnsi="Arial" w:cs="Arial"/>
          <w:b/>
        </w:rPr>
      </w:pPr>
      <w:proofErr w:type="gramStart"/>
      <w:r>
        <w:rPr>
          <w:rFonts w:ascii="Arial" w:hAnsi="Arial" w:cs="Arial"/>
          <w:b/>
        </w:rPr>
        <w:t>Gambar 2.</w:t>
      </w:r>
      <w:proofErr w:type="gramEnd"/>
      <w:r>
        <w:rPr>
          <w:rFonts w:ascii="Arial" w:hAnsi="Arial" w:cs="Arial"/>
          <w:b/>
        </w:rPr>
        <w:t xml:space="preserve"> </w:t>
      </w:r>
      <w:r w:rsidR="00E45B80" w:rsidRPr="00A04D4F">
        <w:rPr>
          <w:rFonts w:ascii="Arial" w:hAnsi="Arial" w:cs="Arial"/>
          <w:b/>
        </w:rPr>
        <w:t>Normal Probability Plot</w:t>
      </w:r>
    </w:p>
    <w:p w:rsidR="00E45B80" w:rsidRDefault="00E45B80" w:rsidP="00E45B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330314" cy="2313829"/>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4335635" cy="2316672"/>
                    </a:xfrm>
                    <a:prstGeom prst="rect">
                      <a:avLst/>
                    </a:prstGeom>
                    <a:noFill/>
                    <a:ln w="9525">
                      <a:noFill/>
                      <a:miter lim="800000"/>
                      <a:headEnd/>
                      <a:tailEnd/>
                    </a:ln>
                  </pic:spPr>
                </pic:pic>
              </a:graphicData>
            </a:graphic>
          </wp:inline>
        </w:drawing>
      </w:r>
    </w:p>
    <w:p w:rsidR="00E45B80" w:rsidRPr="0095590C" w:rsidRDefault="00E45B80" w:rsidP="00E45B80">
      <w:pPr>
        <w:autoSpaceDE w:val="0"/>
        <w:autoSpaceDN w:val="0"/>
        <w:adjustRightInd w:val="0"/>
        <w:spacing w:after="0" w:line="240" w:lineRule="auto"/>
        <w:rPr>
          <w:rFonts w:ascii="Arial" w:hAnsi="Arial" w:cs="Arial"/>
        </w:rPr>
      </w:pPr>
      <w:r w:rsidRPr="0095590C">
        <w:rPr>
          <w:rFonts w:ascii="Arial" w:hAnsi="Arial" w:cs="Arial"/>
        </w:rPr>
        <w:t>Sumber: Data penelitian yang diolah, 2017 Output SPSS 20.</w:t>
      </w:r>
    </w:p>
    <w:p w:rsidR="00E45B80" w:rsidRDefault="00E45B80" w:rsidP="00E45B80">
      <w:pPr>
        <w:autoSpaceDE w:val="0"/>
        <w:autoSpaceDN w:val="0"/>
        <w:adjustRightInd w:val="0"/>
        <w:spacing w:after="0" w:line="400" w:lineRule="atLeast"/>
        <w:rPr>
          <w:rFonts w:ascii="Times New Roman" w:hAnsi="Times New Roman" w:cs="Times New Roman"/>
          <w:sz w:val="24"/>
          <w:szCs w:val="24"/>
        </w:rPr>
      </w:pPr>
    </w:p>
    <w:p w:rsidR="003C4809" w:rsidRDefault="00E45B80" w:rsidP="003C4809">
      <w:pPr>
        <w:autoSpaceDE w:val="0"/>
        <w:autoSpaceDN w:val="0"/>
        <w:adjustRightInd w:val="0"/>
        <w:spacing w:after="0" w:line="480" w:lineRule="auto"/>
        <w:ind w:firstLine="720"/>
        <w:jc w:val="both"/>
        <w:rPr>
          <w:rFonts w:ascii="Arial" w:hAnsi="Arial" w:cs="Arial"/>
        </w:rPr>
      </w:pPr>
      <w:proofErr w:type="gramStart"/>
      <w:r>
        <w:rPr>
          <w:rFonts w:ascii="Arial" w:hAnsi="Arial" w:cs="Arial"/>
        </w:rPr>
        <w:t>Dari gambar 2</w:t>
      </w:r>
      <w:r w:rsidR="004B4E15">
        <w:rPr>
          <w:rFonts w:ascii="Arial" w:hAnsi="Arial" w:cs="Arial"/>
        </w:rPr>
        <w:t>.</w:t>
      </w:r>
      <w:proofErr w:type="gramEnd"/>
      <w:r w:rsidRPr="008F1DAB">
        <w:rPr>
          <w:rFonts w:ascii="Arial" w:hAnsi="Arial" w:cs="Arial"/>
        </w:rPr>
        <w:t xml:space="preserve"> </w:t>
      </w:r>
      <w:proofErr w:type="gramStart"/>
      <w:r w:rsidRPr="008F1DAB">
        <w:rPr>
          <w:rFonts w:ascii="Arial" w:hAnsi="Arial" w:cs="Arial"/>
        </w:rPr>
        <w:t>di</w:t>
      </w:r>
      <w:proofErr w:type="gramEnd"/>
      <w:r w:rsidRPr="008F1DAB">
        <w:rPr>
          <w:rFonts w:ascii="Arial" w:hAnsi="Arial" w:cs="Arial"/>
        </w:rPr>
        <w:t xml:space="preserve"> atas dapat disimpulkan bahwa data penelitian ini telah terdistribusi secara normal, karena titik-titik pada grafik normal </w:t>
      </w:r>
      <w:r w:rsidRPr="00D43A5F">
        <w:rPr>
          <w:rFonts w:ascii="Arial" w:hAnsi="Arial" w:cs="Arial"/>
          <w:i/>
        </w:rPr>
        <w:t>probability plot</w:t>
      </w:r>
      <w:r w:rsidRPr="008F1DAB">
        <w:rPr>
          <w:rFonts w:ascii="Arial" w:hAnsi="Arial" w:cs="Arial"/>
        </w:rPr>
        <w:t xml:space="preserve"> menyebar di sekitar garis diagonal dan mengikuti arah garis diagonal.</w:t>
      </w:r>
    </w:p>
    <w:p w:rsidR="00444CAD" w:rsidRDefault="00444CAD" w:rsidP="003C4809">
      <w:pPr>
        <w:autoSpaceDE w:val="0"/>
        <w:autoSpaceDN w:val="0"/>
        <w:adjustRightInd w:val="0"/>
        <w:spacing w:after="0" w:line="480" w:lineRule="auto"/>
        <w:ind w:firstLine="720"/>
        <w:jc w:val="both"/>
        <w:rPr>
          <w:rFonts w:ascii="Arial" w:hAnsi="Arial" w:cs="Arial"/>
        </w:rPr>
      </w:pPr>
    </w:p>
    <w:p w:rsidR="00444CAD" w:rsidRDefault="00444CAD" w:rsidP="003C4809">
      <w:pPr>
        <w:autoSpaceDE w:val="0"/>
        <w:autoSpaceDN w:val="0"/>
        <w:adjustRightInd w:val="0"/>
        <w:spacing w:after="0" w:line="480" w:lineRule="auto"/>
        <w:ind w:firstLine="720"/>
        <w:jc w:val="both"/>
        <w:rPr>
          <w:rFonts w:ascii="Arial" w:hAnsi="Arial" w:cs="Arial"/>
        </w:rPr>
      </w:pPr>
    </w:p>
    <w:p w:rsidR="00444CAD" w:rsidRDefault="00444CAD" w:rsidP="004B4E15">
      <w:pPr>
        <w:autoSpaceDE w:val="0"/>
        <w:autoSpaceDN w:val="0"/>
        <w:adjustRightInd w:val="0"/>
        <w:spacing w:after="0" w:line="480" w:lineRule="auto"/>
        <w:jc w:val="both"/>
        <w:rPr>
          <w:rFonts w:ascii="Arial" w:hAnsi="Arial" w:cs="Arial"/>
        </w:rPr>
      </w:pPr>
    </w:p>
    <w:p w:rsidR="004B4E15" w:rsidRDefault="004B4E15" w:rsidP="004B4E15">
      <w:pPr>
        <w:autoSpaceDE w:val="0"/>
        <w:autoSpaceDN w:val="0"/>
        <w:adjustRightInd w:val="0"/>
        <w:spacing w:after="0" w:line="480" w:lineRule="auto"/>
        <w:jc w:val="both"/>
        <w:rPr>
          <w:rFonts w:ascii="Arial" w:hAnsi="Arial" w:cs="Arial"/>
        </w:rPr>
      </w:pPr>
    </w:p>
    <w:p w:rsidR="004B4E15" w:rsidRDefault="004B4E15" w:rsidP="004B4E15">
      <w:pPr>
        <w:autoSpaceDE w:val="0"/>
        <w:autoSpaceDN w:val="0"/>
        <w:adjustRightInd w:val="0"/>
        <w:spacing w:after="0" w:line="480" w:lineRule="auto"/>
        <w:jc w:val="both"/>
        <w:rPr>
          <w:rFonts w:ascii="Arial" w:hAnsi="Arial" w:cs="Arial"/>
        </w:rPr>
      </w:pPr>
    </w:p>
    <w:p w:rsidR="004B4E15" w:rsidRDefault="004B4E15" w:rsidP="004B4E15">
      <w:pPr>
        <w:autoSpaceDE w:val="0"/>
        <w:autoSpaceDN w:val="0"/>
        <w:adjustRightInd w:val="0"/>
        <w:spacing w:after="0" w:line="480" w:lineRule="auto"/>
        <w:jc w:val="both"/>
        <w:rPr>
          <w:rFonts w:ascii="Arial" w:hAnsi="Arial" w:cs="Arial"/>
        </w:rPr>
      </w:pPr>
    </w:p>
    <w:p w:rsidR="004B4E15" w:rsidRDefault="004B4E15" w:rsidP="004B4E15">
      <w:pPr>
        <w:autoSpaceDE w:val="0"/>
        <w:autoSpaceDN w:val="0"/>
        <w:adjustRightInd w:val="0"/>
        <w:spacing w:after="0" w:line="480" w:lineRule="auto"/>
        <w:jc w:val="both"/>
        <w:rPr>
          <w:rFonts w:ascii="Arial" w:hAnsi="Arial" w:cs="Arial"/>
        </w:rPr>
      </w:pPr>
    </w:p>
    <w:p w:rsidR="004B4E15" w:rsidRDefault="004B4E15" w:rsidP="004B4E15">
      <w:pPr>
        <w:autoSpaceDE w:val="0"/>
        <w:autoSpaceDN w:val="0"/>
        <w:adjustRightInd w:val="0"/>
        <w:spacing w:after="0" w:line="480" w:lineRule="auto"/>
        <w:jc w:val="both"/>
        <w:rPr>
          <w:rFonts w:ascii="Arial" w:hAnsi="Arial" w:cs="Arial"/>
        </w:rPr>
      </w:pPr>
    </w:p>
    <w:p w:rsidR="004B4E15" w:rsidRDefault="004B4E15" w:rsidP="004B4E15">
      <w:pPr>
        <w:autoSpaceDE w:val="0"/>
        <w:autoSpaceDN w:val="0"/>
        <w:adjustRightInd w:val="0"/>
        <w:spacing w:after="0" w:line="480" w:lineRule="auto"/>
        <w:jc w:val="both"/>
        <w:rPr>
          <w:rFonts w:ascii="Arial" w:hAnsi="Arial" w:cs="Arial"/>
        </w:rPr>
      </w:pPr>
    </w:p>
    <w:p w:rsidR="00444CAD" w:rsidRDefault="00444CAD" w:rsidP="003C4809">
      <w:pPr>
        <w:autoSpaceDE w:val="0"/>
        <w:autoSpaceDN w:val="0"/>
        <w:adjustRightInd w:val="0"/>
        <w:spacing w:after="0" w:line="480" w:lineRule="auto"/>
        <w:ind w:firstLine="720"/>
        <w:jc w:val="both"/>
        <w:rPr>
          <w:rFonts w:ascii="Arial" w:hAnsi="Arial" w:cs="Arial"/>
        </w:rPr>
      </w:pPr>
    </w:p>
    <w:p w:rsidR="003C4809" w:rsidRDefault="00E45B80" w:rsidP="00444CAD">
      <w:pPr>
        <w:autoSpaceDE w:val="0"/>
        <w:autoSpaceDN w:val="0"/>
        <w:adjustRightInd w:val="0"/>
        <w:spacing w:after="0" w:line="480" w:lineRule="auto"/>
        <w:jc w:val="both"/>
        <w:rPr>
          <w:rFonts w:ascii="Arial" w:hAnsi="Arial" w:cs="Arial"/>
        </w:rPr>
      </w:pPr>
      <w:r w:rsidRPr="00E92127">
        <w:rPr>
          <w:rFonts w:ascii="Arial" w:hAnsi="Arial" w:cs="Arial"/>
          <w:b/>
        </w:rPr>
        <w:lastRenderedPageBreak/>
        <w:t xml:space="preserve"> </w:t>
      </w:r>
      <w:r>
        <w:rPr>
          <w:rFonts w:ascii="Arial" w:hAnsi="Arial" w:cs="Arial"/>
          <w:b/>
        </w:rPr>
        <w:t xml:space="preserve">Hasil </w:t>
      </w:r>
      <w:r w:rsidRPr="00E92127">
        <w:rPr>
          <w:rFonts w:ascii="Arial" w:hAnsi="Arial" w:cs="Arial"/>
          <w:b/>
        </w:rPr>
        <w:t>Uji Multikolinierita</w:t>
      </w:r>
      <w:r w:rsidR="00444CAD">
        <w:rPr>
          <w:rFonts w:ascii="Arial" w:hAnsi="Arial" w:cs="Arial"/>
          <w:b/>
        </w:rPr>
        <w:t>s</w:t>
      </w:r>
    </w:p>
    <w:p w:rsidR="00E45B80" w:rsidRPr="00976A56" w:rsidRDefault="004B4E15" w:rsidP="00E45B80">
      <w:pPr>
        <w:autoSpaceDE w:val="0"/>
        <w:autoSpaceDN w:val="0"/>
        <w:adjustRightInd w:val="0"/>
        <w:spacing w:after="0" w:line="480" w:lineRule="auto"/>
        <w:ind w:firstLine="630"/>
        <w:jc w:val="center"/>
        <w:rPr>
          <w:rFonts w:ascii="Arial" w:hAnsi="Arial" w:cs="Arial"/>
          <w:b/>
        </w:rPr>
      </w:pPr>
      <w:proofErr w:type="gramStart"/>
      <w:r>
        <w:rPr>
          <w:rFonts w:ascii="Arial" w:hAnsi="Arial" w:cs="Arial"/>
          <w:b/>
        </w:rPr>
        <w:t>Tabel 2.</w:t>
      </w:r>
      <w:proofErr w:type="gramEnd"/>
      <w:r>
        <w:rPr>
          <w:rFonts w:ascii="Arial" w:hAnsi="Arial" w:cs="Arial"/>
          <w:b/>
        </w:rPr>
        <w:t xml:space="preserve"> </w:t>
      </w:r>
      <w:r w:rsidR="00E45B80">
        <w:rPr>
          <w:rFonts w:ascii="Arial" w:hAnsi="Arial" w:cs="Arial"/>
          <w:b/>
        </w:rPr>
        <w:t xml:space="preserve">Hasil </w:t>
      </w:r>
      <w:r w:rsidR="00E45B80" w:rsidRPr="00976A56">
        <w:rPr>
          <w:rFonts w:ascii="Arial" w:hAnsi="Arial" w:cs="Arial"/>
          <w:b/>
        </w:rPr>
        <w:t>Uji Multikolinieritas</w:t>
      </w:r>
    </w:p>
    <w:tbl>
      <w:tblPr>
        <w:tblStyle w:val="TableGrid"/>
        <w:tblW w:w="8218" w:type="dxa"/>
        <w:tblLook w:val="04A0"/>
      </w:tblPr>
      <w:tblGrid>
        <w:gridCol w:w="2054"/>
        <w:gridCol w:w="2054"/>
        <w:gridCol w:w="2055"/>
        <w:gridCol w:w="2055"/>
      </w:tblGrid>
      <w:tr w:rsidR="00E45B80" w:rsidRPr="00CA3C7C" w:rsidTr="00286A6A">
        <w:trPr>
          <w:trHeight w:val="350"/>
        </w:trPr>
        <w:tc>
          <w:tcPr>
            <w:tcW w:w="2054" w:type="dxa"/>
          </w:tcPr>
          <w:p w:rsidR="00E45B80" w:rsidRPr="00CA3C7C" w:rsidRDefault="00E45B80" w:rsidP="00286A6A">
            <w:pPr>
              <w:autoSpaceDE w:val="0"/>
              <w:autoSpaceDN w:val="0"/>
              <w:adjustRightInd w:val="0"/>
              <w:jc w:val="center"/>
              <w:rPr>
                <w:rFonts w:ascii="Arial" w:hAnsi="Arial" w:cs="Arial"/>
              </w:rPr>
            </w:pPr>
            <w:r w:rsidRPr="00CA3C7C">
              <w:rPr>
                <w:rFonts w:ascii="Arial" w:hAnsi="Arial" w:cs="Arial"/>
              </w:rPr>
              <w:t>Model</w:t>
            </w:r>
          </w:p>
        </w:tc>
        <w:tc>
          <w:tcPr>
            <w:tcW w:w="4109" w:type="dxa"/>
            <w:gridSpan w:val="2"/>
          </w:tcPr>
          <w:p w:rsidR="00E45B80" w:rsidRPr="00CA3C7C" w:rsidRDefault="00E45B80" w:rsidP="00286A6A">
            <w:pPr>
              <w:autoSpaceDE w:val="0"/>
              <w:autoSpaceDN w:val="0"/>
              <w:adjustRightInd w:val="0"/>
              <w:jc w:val="center"/>
              <w:rPr>
                <w:rFonts w:ascii="Arial" w:hAnsi="Arial" w:cs="Arial"/>
                <w:i/>
              </w:rPr>
            </w:pPr>
            <w:r w:rsidRPr="00CA3C7C">
              <w:rPr>
                <w:rFonts w:ascii="Arial" w:hAnsi="Arial" w:cs="Arial"/>
                <w:i/>
              </w:rPr>
              <w:t>Collinearity Statistics</w:t>
            </w:r>
          </w:p>
        </w:tc>
        <w:tc>
          <w:tcPr>
            <w:tcW w:w="2055" w:type="dxa"/>
          </w:tcPr>
          <w:p w:rsidR="00E45B80" w:rsidRPr="00CA3C7C" w:rsidRDefault="00E45B80" w:rsidP="00286A6A">
            <w:pPr>
              <w:autoSpaceDE w:val="0"/>
              <w:autoSpaceDN w:val="0"/>
              <w:adjustRightInd w:val="0"/>
              <w:jc w:val="center"/>
              <w:rPr>
                <w:rFonts w:ascii="Arial" w:hAnsi="Arial" w:cs="Arial"/>
              </w:rPr>
            </w:pPr>
            <w:r w:rsidRPr="00CA3C7C">
              <w:rPr>
                <w:rFonts w:ascii="Arial" w:hAnsi="Arial" w:cs="Arial"/>
              </w:rPr>
              <w:t>Kesimpulan</w:t>
            </w:r>
          </w:p>
        </w:tc>
      </w:tr>
      <w:tr w:rsidR="00E45B80" w:rsidRPr="00CA3C7C" w:rsidTr="00286A6A">
        <w:trPr>
          <w:trHeight w:val="287"/>
        </w:trPr>
        <w:tc>
          <w:tcPr>
            <w:tcW w:w="2054" w:type="dxa"/>
          </w:tcPr>
          <w:p w:rsidR="00E45B80" w:rsidRPr="00CA3C7C" w:rsidRDefault="00E45B80" w:rsidP="00286A6A">
            <w:pPr>
              <w:autoSpaceDE w:val="0"/>
              <w:autoSpaceDN w:val="0"/>
              <w:adjustRightInd w:val="0"/>
              <w:jc w:val="both"/>
              <w:rPr>
                <w:rFonts w:ascii="Arial" w:hAnsi="Arial" w:cs="Arial"/>
              </w:rPr>
            </w:pPr>
          </w:p>
        </w:tc>
        <w:tc>
          <w:tcPr>
            <w:tcW w:w="2054" w:type="dxa"/>
          </w:tcPr>
          <w:p w:rsidR="00E45B80" w:rsidRPr="00CA3C7C" w:rsidRDefault="00E45B80" w:rsidP="00286A6A">
            <w:pPr>
              <w:autoSpaceDE w:val="0"/>
              <w:autoSpaceDN w:val="0"/>
              <w:adjustRightInd w:val="0"/>
              <w:jc w:val="center"/>
              <w:rPr>
                <w:rFonts w:ascii="Arial" w:hAnsi="Arial" w:cs="Arial"/>
                <w:i/>
              </w:rPr>
            </w:pPr>
            <w:r w:rsidRPr="00CA3C7C">
              <w:rPr>
                <w:rFonts w:ascii="Arial" w:hAnsi="Arial" w:cs="Arial"/>
                <w:i/>
              </w:rPr>
              <w:t>Tolerance</w:t>
            </w:r>
          </w:p>
        </w:tc>
        <w:tc>
          <w:tcPr>
            <w:tcW w:w="2055" w:type="dxa"/>
          </w:tcPr>
          <w:p w:rsidR="00E45B80" w:rsidRPr="00CA3C7C" w:rsidRDefault="00E45B80" w:rsidP="00286A6A">
            <w:pPr>
              <w:autoSpaceDE w:val="0"/>
              <w:autoSpaceDN w:val="0"/>
              <w:adjustRightInd w:val="0"/>
              <w:jc w:val="center"/>
              <w:rPr>
                <w:rFonts w:ascii="Arial" w:hAnsi="Arial" w:cs="Arial"/>
                <w:i/>
              </w:rPr>
            </w:pPr>
            <w:r w:rsidRPr="00CA3C7C">
              <w:rPr>
                <w:rFonts w:ascii="Arial" w:hAnsi="Arial" w:cs="Arial"/>
                <w:i/>
              </w:rPr>
              <w:t>VIF</w:t>
            </w:r>
          </w:p>
        </w:tc>
        <w:tc>
          <w:tcPr>
            <w:tcW w:w="2055" w:type="dxa"/>
          </w:tcPr>
          <w:p w:rsidR="00E45B80" w:rsidRPr="00CA3C7C" w:rsidRDefault="00E45B80" w:rsidP="00286A6A">
            <w:pPr>
              <w:autoSpaceDE w:val="0"/>
              <w:autoSpaceDN w:val="0"/>
              <w:adjustRightInd w:val="0"/>
              <w:jc w:val="both"/>
              <w:rPr>
                <w:rFonts w:ascii="Arial" w:hAnsi="Arial" w:cs="Arial"/>
              </w:rPr>
            </w:pPr>
          </w:p>
        </w:tc>
      </w:tr>
      <w:tr w:rsidR="00E45B80" w:rsidRPr="00CA3C7C" w:rsidTr="003C4809">
        <w:trPr>
          <w:trHeight w:val="3635"/>
        </w:trPr>
        <w:tc>
          <w:tcPr>
            <w:tcW w:w="2054" w:type="dxa"/>
          </w:tcPr>
          <w:p w:rsidR="00E45B80" w:rsidRPr="00CA3C7C" w:rsidRDefault="00E45B80" w:rsidP="00286A6A">
            <w:pPr>
              <w:autoSpaceDE w:val="0"/>
              <w:autoSpaceDN w:val="0"/>
              <w:adjustRightInd w:val="0"/>
              <w:spacing w:line="480" w:lineRule="auto"/>
              <w:jc w:val="center"/>
              <w:rPr>
                <w:rFonts w:ascii="Arial" w:hAnsi="Arial" w:cs="Arial"/>
                <w:i/>
              </w:rPr>
            </w:pPr>
            <w:r w:rsidRPr="00CA3C7C">
              <w:rPr>
                <w:rFonts w:ascii="Arial" w:hAnsi="Arial" w:cs="Arial"/>
                <w:i/>
              </w:rPr>
              <w:t>(Constan)</w:t>
            </w:r>
          </w:p>
          <w:p w:rsidR="00E45B80" w:rsidRPr="00CA3C7C" w:rsidRDefault="00E45B80" w:rsidP="00286A6A">
            <w:pPr>
              <w:autoSpaceDE w:val="0"/>
              <w:autoSpaceDN w:val="0"/>
              <w:adjustRightInd w:val="0"/>
              <w:spacing w:line="480" w:lineRule="auto"/>
              <w:jc w:val="center"/>
              <w:rPr>
                <w:rFonts w:ascii="Arial" w:hAnsi="Arial" w:cs="Arial"/>
              </w:rPr>
            </w:pPr>
            <w:r w:rsidRPr="00CA3C7C">
              <w:rPr>
                <w:rFonts w:ascii="Arial" w:hAnsi="Arial" w:cs="Arial"/>
              </w:rPr>
              <w:t>PP</w:t>
            </w:r>
          </w:p>
          <w:p w:rsidR="00E45B80" w:rsidRPr="00CA3C7C" w:rsidRDefault="00E45B80" w:rsidP="00286A6A">
            <w:pPr>
              <w:autoSpaceDE w:val="0"/>
              <w:autoSpaceDN w:val="0"/>
              <w:adjustRightInd w:val="0"/>
              <w:spacing w:line="480" w:lineRule="auto"/>
              <w:jc w:val="center"/>
              <w:rPr>
                <w:rFonts w:ascii="Arial" w:hAnsi="Arial" w:cs="Arial"/>
              </w:rPr>
            </w:pPr>
          </w:p>
          <w:p w:rsidR="00E45B80" w:rsidRPr="00CA3C7C" w:rsidRDefault="00E45B80" w:rsidP="00286A6A">
            <w:pPr>
              <w:autoSpaceDE w:val="0"/>
              <w:autoSpaceDN w:val="0"/>
              <w:adjustRightInd w:val="0"/>
              <w:spacing w:line="480" w:lineRule="auto"/>
              <w:jc w:val="center"/>
              <w:rPr>
                <w:rFonts w:ascii="Arial" w:hAnsi="Arial" w:cs="Arial"/>
              </w:rPr>
            </w:pPr>
            <w:r w:rsidRPr="00CA3C7C">
              <w:rPr>
                <w:rFonts w:ascii="Arial" w:hAnsi="Arial" w:cs="Arial"/>
              </w:rPr>
              <w:t>CR</w:t>
            </w:r>
          </w:p>
          <w:p w:rsidR="00E45B80" w:rsidRPr="00CA3C7C" w:rsidRDefault="00E45B80" w:rsidP="00286A6A">
            <w:pPr>
              <w:autoSpaceDE w:val="0"/>
              <w:autoSpaceDN w:val="0"/>
              <w:adjustRightInd w:val="0"/>
              <w:spacing w:line="480" w:lineRule="auto"/>
              <w:jc w:val="center"/>
              <w:rPr>
                <w:rFonts w:ascii="Arial" w:hAnsi="Arial" w:cs="Arial"/>
              </w:rPr>
            </w:pPr>
          </w:p>
          <w:p w:rsidR="00E45B80" w:rsidRPr="00CA3C7C" w:rsidRDefault="00E45B80" w:rsidP="00286A6A">
            <w:pPr>
              <w:autoSpaceDE w:val="0"/>
              <w:autoSpaceDN w:val="0"/>
              <w:adjustRightInd w:val="0"/>
              <w:spacing w:line="480" w:lineRule="auto"/>
              <w:jc w:val="center"/>
              <w:rPr>
                <w:rFonts w:ascii="Arial" w:hAnsi="Arial" w:cs="Arial"/>
              </w:rPr>
            </w:pPr>
            <w:r w:rsidRPr="00CA3C7C">
              <w:rPr>
                <w:rFonts w:ascii="Arial" w:hAnsi="Arial" w:cs="Arial"/>
              </w:rPr>
              <w:t>DR</w:t>
            </w:r>
          </w:p>
          <w:p w:rsidR="00E45B80" w:rsidRPr="00CA3C7C" w:rsidRDefault="00E45B80" w:rsidP="00286A6A">
            <w:pPr>
              <w:autoSpaceDE w:val="0"/>
              <w:autoSpaceDN w:val="0"/>
              <w:adjustRightInd w:val="0"/>
              <w:spacing w:line="480" w:lineRule="auto"/>
              <w:jc w:val="center"/>
              <w:rPr>
                <w:rFonts w:ascii="Arial" w:hAnsi="Arial" w:cs="Arial"/>
              </w:rPr>
            </w:pPr>
          </w:p>
          <w:p w:rsidR="00E45B80" w:rsidRPr="00CA3C7C" w:rsidRDefault="00E45B80" w:rsidP="00286A6A">
            <w:pPr>
              <w:autoSpaceDE w:val="0"/>
              <w:autoSpaceDN w:val="0"/>
              <w:adjustRightInd w:val="0"/>
              <w:spacing w:line="480" w:lineRule="auto"/>
              <w:jc w:val="center"/>
              <w:rPr>
                <w:rFonts w:ascii="Arial" w:hAnsi="Arial" w:cs="Arial"/>
              </w:rPr>
            </w:pPr>
            <w:r w:rsidRPr="00CA3C7C">
              <w:rPr>
                <w:rFonts w:ascii="Arial" w:hAnsi="Arial" w:cs="Arial"/>
              </w:rPr>
              <w:t>TATO</w:t>
            </w:r>
          </w:p>
        </w:tc>
        <w:tc>
          <w:tcPr>
            <w:tcW w:w="2054" w:type="dxa"/>
          </w:tcPr>
          <w:p w:rsidR="00E45B80" w:rsidRPr="00CA3C7C" w:rsidRDefault="00E45B80" w:rsidP="00286A6A">
            <w:pPr>
              <w:autoSpaceDE w:val="0"/>
              <w:autoSpaceDN w:val="0"/>
              <w:adjustRightInd w:val="0"/>
              <w:spacing w:line="480" w:lineRule="auto"/>
              <w:jc w:val="both"/>
              <w:rPr>
                <w:rFonts w:ascii="Arial" w:hAnsi="Arial" w:cs="Arial"/>
              </w:rPr>
            </w:pPr>
          </w:p>
          <w:p w:rsidR="00E45B80" w:rsidRPr="00CA3C7C" w:rsidRDefault="00E45B80" w:rsidP="00286A6A">
            <w:pPr>
              <w:autoSpaceDE w:val="0"/>
              <w:autoSpaceDN w:val="0"/>
              <w:adjustRightInd w:val="0"/>
              <w:spacing w:line="480" w:lineRule="auto"/>
              <w:jc w:val="both"/>
              <w:rPr>
                <w:rFonts w:ascii="Arial" w:hAnsi="Arial" w:cs="Arial"/>
              </w:rPr>
            </w:pPr>
            <w:r w:rsidRPr="00CA3C7C">
              <w:rPr>
                <w:rFonts w:ascii="Arial" w:hAnsi="Arial" w:cs="Arial"/>
              </w:rPr>
              <w:t>.174</w:t>
            </w:r>
          </w:p>
          <w:p w:rsidR="00E45B80" w:rsidRPr="00CA3C7C" w:rsidRDefault="00E45B80" w:rsidP="00286A6A">
            <w:pPr>
              <w:spacing w:line="480" w:lineRule="auto"/>
              <w:rPr>
                <w:rFonts w:ascii="Arial" w:hAnsi="Arial" w:cs="Arial"/>
              </w:rPr>
            </w:pPr>
          </w:p>
          <w:p w:rsidR="00E45B80" w:rsidRPr="00CA3C7C" w:rsidRDefault="00E45B80" w:rsidP="00286A6A">
            <w:pPr>
              <w:spacing w:line="480" w:lineRule="auto"/>
              <w:rPr>
                <w:rFonts w:ascii="Arial" w:hAnsi="Arial" w:cs="Arial"/>
              </w:rPr>
            </w:pPr>
            <w:r w:rsidRPr="00CA3C7C">
              <w:rPr>
                <w:rFonts w:ascii="Arial" w:hAnsi="Arial" w:cs="Arial"/>
              </w:rPr>
              <w:t>.539</w:t>
            </w:r>
          </w:p>
          <w:p w:rsidR="00E45B80" w:rsidRPr="00CA3C7C" w:rsidRDefault="00E45B80" w:rsidP="00286A6A">
            <w:pPr>
              <w:spacing w:line="480" w:lineRule="auto"/>
              <w:rPr>
                <w:rFonts w:ascii="Arial" w:hAnsi="Arial" w:cs="Arial"/>
              </w:rPr>
            </w:pPr>
          </w:p>
          <w:p w:rsidR="00E45B80" w:rsidRPr="00CA3C7C" w:rsidRDefault="00E45B80" w:rsidP="00286A6A">
            <w:pPr>
              <w:spacing w:line="480" w:lineRule="auto"/>
              <w:rPr>
                <w:rFonts w:ascii="Arial" w:hAnsi="Arial" w:cs="Arial"/>
              </w:rPr>
            </w:pPr>
            <w:r w:rsidRPr="00CA3C7C">
              <w:rPr>
                <w:rFonts w:ascii="Arial" w:hAnsi="Arial" w:cs="Arial"/>
              </w:rPr>
              <w:t>.157</w:t>
            </w:r>
          </w:p>
          <w:p w:rsidR="00E45B80" w:rsidRPr="00CA3C7C" w:rsidRDefault="00E45B80" w:rsidP="00286A6A">
            <w:pPr>
              <w:spacing w:line="480" w:lineRule="auto"/>
              <w:rPr>
                <w:rFonts w:ascii="Arial" w:hAnsi="Arial" w:cs="Arial"/>
              </w:rPr>
            </w:pPr>
          </w:p>
          <w:p w:rsidR="00E45B80" w:rsidRPr="00CA3C7C" w:rsidRDefault="00E45B80" w:rsidP="00286A6A">
            <w:pPr>
              <w:spacing w:line="480" w:lineRule="auto"/>
              <w:rPr>
                <w:rFonts w:ascii="Arial" w:hAnsi="Arial" w:cs="Arial"/>
              </w:rPr>
            </w:pPr>
            <w:r w:rsidRPr="00CA3C7C">
              <w:rPr>
                <w:rFonts w:ascii="Arial" w:hAnsi="Arial" w:cs="Arial"/>
              </w:rPr>
              <w:t>.169</w:t>
            </w:r>
          </w:p>
        </w:tc>
        <w:tc>
          <w:tcPr>
            <w:tcW w:w="2055" w:type="dxa"/>
          </w:tcPr>
          <w:p w:rsidR="00E45B80" w:rsidRPr="00CA3C7C" w:rsidRDefault="00E45B80" w:rsidP="00286A6A">
            <w:pPr>
              <w:autoSpaceDE w:val="0"/>
              <w:autoSpaceDN w:val="0"/>
              <w:adjustRightInd w:val="0"/>
              <w:spacing w:line="480" w:lineRule="auto"/>
              <w:jc w:val="both"/>
              <w:rPr>
                <w:rFonts w:ascii="Arial" w:hAnsi="Arial" w:cs="Arial"/>
              </w:rPr>
            </w:pPr>
          </w:p>
          <w:p w:rsidR="00E45B80" w:rsidRPr="00CA3C7C" w:rsidRDefault="00E45B80" w:rsidP="00286A6A">
            <w:pPr>
              <w:autoSpaceDE w:val="0"/>
              <w:autoSpaceDN w:val="0"/>
              <w:adjustRightInd w:val="0"/>
              <w:spacing w:line="480" w:lineRule="auto"/>
              <w:jc w:val="both"/>
              <w:rPr>
                <w:rFonts w:ascii="Arial" w:hAnsi="Arial" w:cs="Arial"/>
              </w:rPr>
            </w:pPr>
            <w:r w:rsidRPr="00CA3C7C">
              <w:rPr>
                <w:rFonts w:ascii="Arial" w:hAnsi="Arial" w:cs="Arial"/>
              </w:rPr>
              <w:t>5.747</w:t>
            </w:r>
          </w:p>
          <w:p w:rsidR="00E45B80" w:rsidRPr="00CA3C7C" w:rsidRDefault="00E45B80" w:rsidP="00286A6A">
            <w:pPr>
              <w:spacing w:line="480" w:lineRule="auto"/>
              <w:rPr>
                <w:rFonts w:ascii="Arial" w:hAnsi="Arial" w:cs="Arial"/>
              </w:rPr>
            </w:pPr>
          </w:p>
          <w:p w:rsidR="00E45B80" w:rsidRPr="00CA3C7C" w:rsidRDefault="00E45B80" w:rsidP="00286A6A">
            <w:pPr>
              <w:spacing w:line="480" w:lineRule="auto"/>
              <w:rPr>
                <w:rFonts w:ascii="Arial" w:hAnsi="Arial" w:cs="Arial"/>
              </w:rPr>
            </w:pPr>
            <w:r w:rsidRPr="00CA3C7C">
              <w:rPr>
                <w:rFonts w:ascii="Arial" w:hAnsi="Arial" w:cs="Arial"/>
              </w:rPr>
              <w:t>1.856</w:t>
            </w:r>
          </w:p>
          <w:p w:rsidR="00E45B80" w:rsidRPr="00CA3C7C" w:rsidRDefault="00E45B80" w:rsidP="00286A6A">
            <w:pPr>
              <w:spacing w:line="480" w:lineRule="auto"/>
              <w:rPr>
                <w:rFonts w:ascii="Arial" w:hAnsi="Arial" w:cs="Arial"/>
              </w:rPr>
            </w:pPr>
          </w:p>
          <w:p w:rsidR="00E45B80" w:rsidRPr="00CA3C7C" w:rsidRDefault="00E45B80" w:rsidP="00286A6A">
            <w:pPr>
              <w:spacing w:line="480" w:lineRule="auto"/>
              <w:rPr>
                <w:rFonts w:ascii="Arial" w:hAnsi="Arial" w:cs="Arial"/>
              </w:rPr>
            </w:pPr>
            <w:r w:rsidRPr="00CA3C7C">
              <w:rPr>
                <w:rFonts w:ascii="Arial" w:hAnsi="Arial" w:cs="Arial"/>
              </w:rPr>
              <w:t>6.373</w:t>
            </w:r>
          </w:p>
          <w:p w:rsidR="00E45B80" w:rsidRPr="00CA3C7C" w:rsidRDefault="00E45B80" w:rsidP="00286A6A">
            <w:pPr>
              <w:spacing w:line="480" w:lineRule="auto"/>
              <w:rPr>
                <w:rFonts w:ascii="Arial" w:hAnsi="Arial" w:cs="Arial"/>
              </w:rPr>
            </w:pPr>
          </w:p>
          <w:p w:rsidR="00E45B80" w:rsidRPr="00CA3C7C" w:rsidRDefault="00E45B80" w:rsidP="00286A6A">
            <w:pPr>
              <w:spacing w:line="480" w:lineRule="auto"/>
              <w:rPr>
                <w:rFonts w:ascii="Arial" w:hAnsi="Arial" w:cs="Arial"/>
              </w:rPr>
            </w:pPr>
            <w:r w:rsidRPr="00CA3C7C">
              <w:rPr>
                <w:rFonts w:ascii="Arial" w:hAnsi="Arial" w:cs="Arial"/>
              </w:rPr>
              <w:t>5.912</w:t>
            </w:r>
          </w:p>
        </w:tc>
        <w:tc>
          <w:tcPr>
            <w:tcW w:w="2055" w:type="dxa"/>
          </w:tcPr>
          <w:p w:rsidR="00E45B80" w:rsidRPr="00CA3C7C" w:rsidRDefault="00E45B80" w:rsidP="00286A6A">
            <w:pPr>
              <w:autoSpaceDE w:val="0"/>
              <w:autoSpaceDN w:val="0"/>
              <w:adjustRightInd w:val="0"/>
              <w:spacing w:line="480" w:lineRule="auto"/>
              <w:jc w:val="both"/>
              <w:rPr>
                <w:rFonts w:ascii="Arial" w:hAnsi="Arial" w:cs="Arial"/>
              </w:rPr>
            </w:pPr>
          </w:p>
          <w:p w:rsidR="00E45B80" w:rsidRPr="00CA3C7C" w:rsidRDefault="00E45B80" w:rsidP="00286A6A">
            <w:pPr>
              <w:autoSpaceDE w:val="0"/>
              <w:autoSpaceDN w:val="0"/>
              <w:adjustRightInd w:val="0"/>
              <w:spacing w:line="480" w:lineRule="auto"/>
              <w:jc w:val="center"/>
              <w:rPr>
                <w:rFonts w:ascii="Arial" w:hAnsi="Arial" w:cs="Arial"/>
                <w:i/>
              </w:rPr>
            </w:pPr>
            <w:r w:rsidRPr="00CA3C7C">
              <w:rPr>
                <w:rFonts w:ascii="Arial" w:hAnsi="Arial" w:cs="Arial"/>
              </w:rPr>
              <w:t xml:space="preserve">Bebas </w:t>
            </w:r>
            <w:r w:rsidRPr="00CA3C7C">
              <w:rPr>
                <w:rFonts w:ascii="Arial" w:hAnsi="Arial" w:cs="Arial"/>
                <w:i/>
              </w:rPr>
              <w:t>Multikolinieritas</w:t>
            </w:r>
          </w:p>
          <w:p w:rsidR="00E45B80" w:rsidRPr="00CA3C7C" w:rsidRDefault="00E45B80" w:rsidP="00286A6A">
            <w:pPr>
              <w:autoSpaceDE w:val="0"/>
              <w:autoSpaceDN w:val="0"/>
              <w:adjustRightInd w:val="0"/>
              <w:spacing w:line="480" w:lineRule="auto"/>
              <w:jc w:val="center"/>
              <w:rPr>
                <w:rFonts w:ascii="Arial" w:hAnsi="Arial" w:cs="Arial"/>
                <w:i/>
              </w:rPr>
            </w:pPr>
            <w:r w:rsidRPr="00CA3C7C">
              <w:rPr>
                <w:rFonts w:ascii="Arial" w:hAnsi="Arial" w:cs="Arial"/>
              </w:rPr>
              <w:t xml:space="preserve">Bebas </w:t>
            </w:r>
            <w:r w:rsidRPr="00CA3C7C">
              <w:rPr>
                <w:rFonts w:ascii="Arial" w:hAnsi="Arial" w:cs="Arial"/>
                <w:i/>
              </w:rPr>
              <w:t>Multikolinieritas</w:t>
            </w:r>
          </w:p>
          <w:p w:rsidR="00E45B80" w:rsidRPr="00CA3C7C" w:rsidRDefault="00E45B80" w:rsidP="00286A6A">
            <w:pPr>
              <w:autoSpaceDE w:val="0"/>
              <w:autoSpaceDN w:val="0"/>
              <w:adjustRightInd w:val="0"/>
              <w:spacing w:line="480" w:lineRule="auto"/>
              <w:jc w:val="center"/>
              <w:rPr>
                <w:rFonts w:ascii="Arial" w:hAnsi="Arial" w:cs="Arial"/>
                <w:i/>
              </w:rPr>
            </w:pPr>
            <w:r w:rsidRPr="00CA3C7C">
              <w:rPr>
                <w:rFonts w:ascii="Arial" w:hAnsi="Arial" w:cs="Arial"/>
              </w:rPr>
              <w:t xml:space="preserve">Bebas </w:t>
            </w:r>
            <w:r w:rsidRPr="00CA3C7C">
              <w:rPr>
                <w:rFonts w:ascii="Arial" w:hAnsi="Arial" w:cs="Arial"/>
                <w:i/>
              </w:rPr>
              <w:t>Multikolinieritas</w:t>
            </w:r>
          </w:p>
          <w:p w:rsidR="00E45B80" w:rsidRPr="00CA3C7C" w:rsidRDefault="00E45B80" w:rsidP="00286A6A">
            <w:pPr>
              <w:autoSpaceDE w:val="0"/>
              <w:autoSpaceDN w:val="0"/>
              <w:adjustRightInd w:val="0"/>
              <w:spacing w:line="480" w:lineRule="auto"/>
              <w:jc w:val="center"/>
              <w:rPr>
                <w:rFonts w:ascii="Arial" w:hAnsi="Arial" w:cs="Arial"/>
                <w:i/>
              </w:rPr>
            </w:pPr>
            <w:r w:rsidRPr="00CA3C7C">
              <w:rPr>
                <w:rFonts w:ascii="Arial" w:hAnsi="Arial" w:cs="Arial"/>
              </w:rPr>
              <w:t xml:space="preserve">Bebas </w:t>
            </w:r>
            <w:r w:rsidRPr="00CA3C7C">
              <w:rPr>
                <w:rFonts w:ascii="Arial" w:hAnsi="Arial" w:cs="Arial"/>
                <w:i/>
              </w:rPr>
              <w:t>Multikolinieritas</w:t>
            </w:r>
          </w:p>
          <w:p w:rsidR="00E45B80" w:rsidRPr="00CA3C7C" w:rsidRDefault="00E45B80" w:rsidP="00286A6A">
            <w:pPr>
              <w:autoSpaceDE w:val="0"/>
              <w:autoSpaceDN w:val="0"/>
              <w:adjustRightInd w:val="0"/>
              <w:jc w:val="both"/>
              <w:rPr>
                <w:rFonts w:ascii="Arial" w:hAnsi="Arial" w:cs="Arial"/>
              </w:rPr>
            </w:pPr>
          </w:p>
        </w:tc>
      </w:tr>
    </w:tbl>
    <w:p w:rsidR="00E45B80" w:rsidRPr="00CA3C7C" w:rsidRDefault="00E45B80" w:rsidP="00E45B80">
      <w:pPr>
        <w:pStyle w:val="ListParagraph"/>
        <w:numPr>
          <w:ilvl w:val="0"/>
          <w:numId w:val="16"/>
        </w:numPr>
        <w:autoSpaceDE w:val="0"/>
        <w:autoSpaceDN w:val="0"/>
        <w:adjustRightInd w:val="0"/>
        <w:spacing w:after="0" w:line="480" w:lineRule="auto"/>
        <w:ind w:left="270" w:hanging="270"/>
        <w:jc w:val="both"/>
        <w:rPr>
          <w:rFonts w:ascii="Arial" w:hAnsi="Arial" w:cs="Arial"/>
        </w:rPr>
      </w:pPr>
      <w:r w:rsidRPr="00CA3C7C">
        <w:rPr>
          <w:rFonts w:ascii="Arial" w:hAnsi="Arial" w:cs="Arial"/>
        </w:rPr>
        <w:t>Dependent Variable:ROA</w:t>
      </w:r>
    </w:p>
    <w:p w:rsidR="00E45B80" w:rsidRPr="00B70EFD" w:rsidRDefault="00E45B80" w:rsidP="00E45B80">
      <w:pPr>
        <w:pStyle w:val="ListParagraph"/>
        <w:autoSpaceDE w:val="0"/>
        <w:autoSpaceDN w:val="0"/>
        <w:adjustRightInd w:val="0"/>
        <w:spacing w:after="0" w:line="480" w:lineRule="auto"/>
        <w:ind w:left="0"/>
        <w:jc w:val="both"/>
        <w:rPr>
          <w:rFonts w:ascii="Arial" w:hAnsi="Arial" w:cs="Arial"/>
        </w:rPr>
      </w:pPr>
      <w:r>
        <w:rPr>
          <w:rFonts w:ascii="Arial" w:hAnsi="Arial" w:cs="Arial"/>
        </w:rPr>
        <w:t>Sumber: Data penelitian yang diolah, 2017 Output SPSS 20.</w:t>
      </w:r>
    </w:p>
    <w:p w:rsidR="00E45B80" w:rsidRPr="00444CAD" w:rsidRDefault="00E45B80" w:rsidP="00E45B80">
      <w:pPr>
        <w:autoSpaceDE w:val="0"/>
        <w:autoSpaceDN w:val="0"/>
        <w:adjustRightInd w:val="0"/>
        <w:spacing w:after="0" w:line="480" w:lineRule="auto"/>
        <w:jc w:val="both"/>
        <w:rPr>
          <w:rFonts w:ascii="Arial" w:hAnsi="Arial" w:cs="Arial"/>
          <w:b/>
        </w:rPr>
      </w:pPr>
      <w:r>
        <w:rPr>
          <w:rFonts w:ascii="Arial" w:hAnsi="Arial" w:cs="Arial"/>
          <w:b/>
        </w:rPr>
        <w:t xml:space="preserve">Hasil </w:t>
      </w:r>
      <w:r w:rsidRPr="00AA4FD0">
        <w:rPr>
          <w:rFonts w:ascii="Arial" w:hAnsi="Arial" w:cs="Arial"/>
          <w:b/>
        </w:rPr>
        <w:t>Uji Heteroskedastisitas</w:t>
      </w:r>
    </w:p>
    <w:p w:rsidR="00E45B80" w:rsidRPr="009B3F8E" w:rsidRDefault="004B4E15" w:rsidP="00E45B80">
      <w:pPr>
        <w:autoSpaceDE w:val="0"/>
        <w:autoSpaceDN w:val="0"/>
        <w:adjustRightInd w:val="0"/>
        <w:spacing w:after="0" w:line="480" w:lineRule="auto"/>
        <w:jc w:val="center"/>
        <w:rPr>
          <w:rFonts w:ascii="Arial" w:hAnsi="Arial" w:cs="Arial"/>
          <w:b/>
        </w:rPr>
      </w:pPr>
      <w:proofErr w:type="gramStart"/>
      <w:r>
        <w:rPr>
          <w:rFonts w:ascii="Arial" w:hAnsi="Arial" w:cs="Arial"/>
          <w:b/>
        </w:rPr>
        <w:t>Gambar 3.</w:t>
      </w:r>
      <w:proofErr w:type="gramEnd"/>
      <w:r>
        <w:rPr>
          <w:rFonts w:ascii="Arial" w:hAnsi="Arial" w:cs="Arial"/>
          <w:b/>
        </w:rPr>
        <w:t xml:space="preserve"> </w:t>
      </w:r>
      <w:r w:rsidR="00E45B80" w:rsidRPr="009B3F8E">
        <w:rPr>
          <w:rFonts w:ascii="Arial" w:hAnsi="Arial" w:cs="Arial"/>
          <w:b/>
        </w:rPr>
        <w:t>Scatterplot</w:t>
      </w:r>
    </w:p>
    <w:p w:rsidR="00E45B80" w:rsidRPr="002542D0" w:rsidRDefault="00E45B80" w:rsidP="00E45B80">
      <w:pPr>
        <w:autoSpaceDE w:val="0"/>
        <w:autoSpaceDN w:val="0"/>
        <w:adjustRightInd w:val="0"/>
        <w:spacing w:after="0" w:line="480" w:lineRule="auto"/>
        <w:jc w:val="center"/>
        <w:rPr>
          <w:rFonts w:ascii="Arial" w:hAnsi="Arial" w:cs="Arial"/>
          <w:b/>
        </w:rPr>
      </w:pPr>
      <w:r>
        <w:rPr>
          <w:rFonts w:ascii="Times New Roman" w:hAnsi="Times New Roman" w:cs="Times New Roman"/>
          <w:noProof/>
          <w:sz w:val="24"/>
          <w:szCs w:val="24"/>
        </w:rPr>
        <w:drawing>
          <wp:inline distT="0" distB="0" distL="0" distR="0">
            <wp:extent cx="4306442" cy="1415332"/>
            <wp:effectExtent l="1905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4309607" cy="1416372"/>
                    </a:xfrm>
                    <a:prstGeom prst="rect">
                      <a:avLst/>
                    </a:prstGeom>
                    <a:noFill/>
                    <a:ln w="9525">
                      <a:noFill/>
                      <a:miter lim="800000"/>
                      <a:headEnd/>
                      <a:tailEnd/>
                    </a:ln>
                  </pic:spPr>
                </pic:pic>
              </a:graphicData>
            </a:graphic>
          </wp:inline>
        </w:drawing>
      </w:r>
    </w:p>
    <w:p w:rsidR="00E45B80" w:rsidRDefault="00E45B80" w:rsidP="003F66F2">
      <w:pPr>
        <w:autoSpaceDE w:val="0"/>
        <w:autoSpaceDN w:val="0"/>
        <w:adjustRightInd w:val="0"/>
        <w:spacing w:after="0" w:line="480" w:lineRule="auto"/>
        <w:jc w:val="both"/>
        <w:rPr>
          <w:rFonts w:ascii="Arial" w:hAnsi="Arial" w:cs="Arial"/>
        </w:rPr>
      </w:pPr>
      <w:r>
        <w:rPr>
          <w:rFonts w:ascii="Arial" w:hAnsi="Arial" w:cs="Arial"/>
        </w:rPr>
        <w:t>Sumber: Data penelitian yang diolah, 2017 Output SPSS 20.</w:t>
      </w:r>
    </w:p>
    <w:p w:rsidR="003F66F2" w:rsidRDefault="003F66F2" w:rsidP="003F66F2">
      <w:pPr>
        <w:autoSpaceDE w:val="0"/>
        <w:autoSpaceDN w:val="0"/>
        <w:adjustRightInd w:val="0"/>
        <w:spacing w:after="0" w:line="480" w:lineRule="auto"/>
        <w:jc w:val="both"/>
        <w:rPr>
          <w:rFonts w:ascii="Arial" w:hAnsi="Arial" w:cs="Arial"/>
        </w:rPr>
      </w:pPr>
    </w:p>
    <w:p w:rsidR="003F66F2" w:rsidRDefault="003F66F2" w:rsidP="003F66F2">
      <w:pPr>
        <w:autoSpaceDE w:val="0"/>
        <w:autoSpaceDN w:val="0"/>
        <w:adjustRightInd w:val="0"/>
        <w:spacing w:after="0" w:line="480" w:lineRule="auto"/>
        <w:jc w:val="both"/>
        <w:rPr>
          <w:rFonts w:ascii="Arial" w:hAnsi="Arial" w:cs="Arial"/>
        </w:rPr>
      </w:pPr>
    </w:p>
    <w:p w:rsidR="00E45B80" w:rsidRPr="00CA3C7C" w:rsidRDefault="004B4E15" w:rsidP="00E45B80">
      <w:pPr>
        <w:autoSpaceDE w:val="0"/>
        <w:autoSpaceDN w:val="0"/>
        <w:adjustRightInd w:val="0"/>
        <w:spacing w:after="0" w:line="480" w:lineRule="auto"/>
        <w:ind w:firstLine="720"/>
        <w:jc w:val="both"/>
        <w:rPr>
          <w:rFonts w:ascii="Arial" w:hAnsi="Arial" w:cs="Arial"/>
        </w:rPr>
      </w:pPr>
      <w:proofErr w:type="gramStart"/>
      <w:r>
        <w:rPr>
          <w:rFonts w:ascii="Arial" w:hAnsi="Arial" w:cs="Arial"/>
        </w:rPr>
        <w:lastRenderedPageBreak/>
        <w:t xml:space="preserve">Dari gambar </w:t>
      </w:r>
      <w:r w:rsidR="00E45B80" w:rsidRPr="00CA3C7C">
        <w:rPr>
          <w:rFonts w:ascii="Arial" w:hAnsi="Arial" w:cs="Arial"/>
        </w:rPr>
        <w:t>3</w:t>
      </w:r>
      <w:r>
        <w:rPr>
          <w:rFonts w:ascii="Arial" w:hAnsi="Arial" w:cs="Arial"/>
        </w:rPr>
        <w:t>.</w:t>
      </w:r>
      <w:proofErr w:type="gramEnd"/>
      <w:r w:rsidR="00E45B80" w:rsidRPr="00CA3C7C">
        <w:rPr>
          <w:rFonts w:ascii="Arial" w:hAnsi="Arial" w:cs="Arial"/>
        </w:rPr>
        <w:t xml:space="preserve"> </w:t>
      </w:r>
      <w:proofErr w:type="gramStart"/>
      <w:r w:rsidR="00E45B80" w:rsidRPr="00CA3C7C">
        <w:rPr>
          <w:rFonts w:ascii="Arial" w:hAnsi="Arial" w:cs="Arial"/>
        </w:rPr>
        <w:t>di</w:t>
      </w:r>
      <w:proofErr w:type="gramEnd"/>
      <w:r w:rsidR="00E45B80" w:rsidRPr="00CA3C7C">
        <w:rPr>
          <w:rFonts w:ascii="Arial" w:hAnsi="Arial" w:cs="Arial"/>
        </w:rPr>
        <w:t xml:space="preserve"> atas dapat disimpulkan bahwa tidak terjadi heteroskedastisitas</w:t>
      </w:r>
      <w:r w:rsidR="00E45B80">
        <w:rPr>
          <w:rFonts w:ascii="Arial" w:hAnsi="Arial" w:cs="Arial"/>
        </w:rPr>
        <w:t>,</w:t>
      </w:r>
      <w:r w:rsidR="00E45B80" w:rsidRPr="00CA3C7C">
        <w:rPr>
          <w:rFonts w:ascii="Arial" w:hAnsi="Arial" w:cs="Arial"/>
        </w:rPr>
        <w:t xml:space="preserve"> sebab tidak ada pola yang jelas serta titik-titik menyebar diatas dan dibawah angka 0 pada sumbu Y. Sehingga dapat dikatakan uji heteroskedastisitas terpenuhi.</w:t>
      </w:r>
    </w:p>
    <w:p w:rsidR="00E45B80" w:rsidRDefault="00E45B80" w:rsidP="00E45B80">
      <w:pPr>
        <w:autoSpaceDE w:val="0"/>
        <w:autoSpaceDN w:val="0"/>
        <w:adjustRightInd w:val="0"/>
        <w:spacing w:after="0" w:line="480" w:lineRule="auto"/>
        <w:rPr>
          <w:rFonts w:ascii="Arial" w:hAnsi="Arial" w:cs="Arial"/>
          <w:b/>
        </w:rPr>
      </w:pPr>
      <w:r>
        <w:rPr>
          <w:rFonts w:ascii="Arial" w:hAnsi="Arial" w:cs="Arial"/>
          <w:b/>
        </w:rPr>
        <w:t xml:space="preserve">Hasil </w:t>
      </w:r>
      <w:r w:rsidRPr="00F87AF8">
        <w:rPr>
          <w:rFonts w:ascii="Arial" w:hAnsi="Arial" w:cs="Arial"/>
          <w:b/>
        </w:rPr>
        <w:t>Uji Autokorelasi</w:t>
      </w:r>
    </w:p>
    <w:p w:rsidR="00E45B80" w:rsidRPr="003406E0" w:rsidRDefault="00E45B80" w:rsidP="00E45B80">
      <w:pPr>
        <w:autoSpaceDE w:val="0"/>
        <w:autoSpaceDN w:val="0"/>
        <w:adjustRightInd w:val="0"/>
        <w:spacing w:after="0" w:line="480" w:lineRule="auto"/>
        <w:jc w:val="both"/>
        <w:rPr>
          <w:rFonts w:ascii="Arial" w:hAnsi="Arial" w:cs="Arial"/>
        </w:rPr>
      </w:pPr>
      <w:r>
        <w:rPr>
          <w:rFonts w:ascii="Arial" w:hAnsi="Arial" w:cs="Arial"/>
          <w:b/>
        </w:rPr>
        <w:tab/>
      </w:r>
      <w:proofErr w:type="gramStart"/>
      <w:r w:rsidRPr="003406E0">
        <w:rPr>
          <w:rFonts w:ascii="Arial" w:hAnsi="Arial" w:cs="Arial"/>
        </w:rPr>
        <w:t>Uji autokorelasi digunakan untuk mengetahui apakah dalam sebuah model regresi terdapat hubungan yang kuat antar data yang ada.</w:t>
      </w:r>
      <w:proofErr w:type="gramEnd"/>
      <w:r w:rsidRPr="003406E0">
        <w:rPr>
          <w:rFonts w:ascii="Arial" w:hAnsi="Arial" w:cs="Arial"/>
        </w:rPr>
        <w:t xml:space="preserve"> </w:t>
      </w:r>
      <w:proofErr w:type="gramStart"/>
      <w:r w:rsidRPr="003406E0">
        <w:rPr>
          <w:rFonts w:ascii="Arial" w:hAnsi="Arial" w:cs="Arial"/>
        </w:rPr>
        <w:t>Model regresi yang baik adalah yang bebas dari autokorelasi.</w:t>
      </w:r>
      <w:proofErr w:type="gramEnd"/>
      <w:r w:rsidRPr="003406E0">
        <w:rPr>
          <w:rFonts w:ascii="Arial" w:hAnsi="Arial" w:cs="Arial"/>
        </w:rPr>
        <w:t xml:space="preserve"> </w:t>
      </w:r>
      <w:proofErr w:type="gramStart"/>
      <w:r w:rsidRPr="003406E0">
        <w:rPr>
          <w:rFonts w:ascii="Arial" w:hAnsi="Arial" w:cs="Arial"/>
        </w:rPr>
        <w:t>Menurut Ghozali (2006:95) dalam mendeteksi ada atau tidaknya autokorelasi dapat dilakukan dengan uji Durbin Watson.</w:t>
      </w:r>
      <w:proofErr w:type="gramEnd"/>
    </w:p>
    <w:p w:rsidR="00E45B80" w:rsidRPr="00F84C90" w:rsidRDefault="005E4B5A" w:rsidP="00E45B80">
      <w:pPr>
        <w:autoSpaceDE w:val="0"/>
        <w:autoSpaceDN w:val="0"/>
        <w:adjustRightInd w:val="0"/>
        <w:spacing w:after="0" w:line="480" w:lineRule="auto"/>
        <w:jc w:val="center"/>
        <w:rPr>
          <w:rFonts w:ascii="Arial" w:hAnsi="Arial" w:cs="Arial"/>
          <w:b/>
        </w:rPr>
      </w:pPr>
      <w:proofErr w:type="gramStart"/>
      <w:r>
        <w:rPr>
          <w:rFonts w:ascii="Arial" w:hAnsi="Arial" w:cs="Arial"/>
          <w:b/>
        </w:rPr>
        <w:t>Tabel 3.</w:t>
      </w:r>
      <w:proofErr w:type="gramEnd"/>
      <w:r>
        <w:rPr>
          <w:rFonts w:ascii="Arial" w:hAnsi="Arial" w:cs="Arial"/>
          <w:b/>
        </w:rPr>
        <w:t xml:space="preserve"> </w:t>
      </w:r>
      <w:r w:rsidR="00E45B80">
        <w:rPr>
          <w:rFonts w:ascii="Arial" w:hAnsi="Arial" w:cs="Arial"/>
          <w:b/>
        </w:rPr>
        <w:t xml:space="preserve">Hasil </w:t>
      </w:r>
      <w:r w:rsidR="00E45B80" w:rsidRPr="00F84C90">
        <w:rPr>
          <w:rFonts w:ascii="Arial" w:hAnsi="Arial" w:cs="Arial"/>
          <w:b/>
        </w:rPr>
        <w:t>Uji Autokorelasi</w:t>
      </w:r>
    </w:p>
    <w:tbl>
      <w:tblPr>
        <w:tblW w:w="72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gridCol w:w="1469"/>
      </w:tblGrid>
      <w:tr w:rsidR="00E45B80" w:rsidRPr="003406E0" w:rsidTr="00286A6A">
        <w:trPr>
          <w:cantSplit/>
        </w:trPr>
        <w:tc>
          <w:tcPr>
            <w:tcW w:w="7263" w:type="dxa"/>
            <w:gridSpan w:val="6"/>
            <w:tcBorders>
              <w:top w:val="nil"/>
              <w:left w:val="nil"/>
              <w:bottom w:val="nil"/>
              <w:right w:val="nil"/>
            </w:tcBorders>
            <w:shd w:val="clear" w:color="auto" w:fill="FFFFFF"/>
          </w:tcPr>
          <w:p w:rsidR="00E45B80" w:rsidRPr="003406E0" w:rsidRDefault="00E45B80" w:rsidP="00286A6A">
            <w:pPr>
              <w:autoSpaceDE w:val="0"/>
              <w:autoSpaceDN w:val="0"/>
              <w:adjustRightInd w:val="0"/>
              <w:spacing w:after="0" w:line="320" w:lineRule="atLeast"/>
              <w:ind w:left="60" w:right="60"/>
              <w:jc w:val="center"/>
              <w:rPr>
                <w:rFonts w:ascii="Arial" w:hAnsi="Arial" w:cs="Arial"/>
                <w:color w:val="000000"/>
                <w:sz w:val="18"/>
                <w:szCs w:val="18"/>
              </w:rPr>
            </w:pPr>
            <w:r w:rsidRPr="003406E0">
              <w:rPr>
                <w:rFonts w:ascii="Arial" w:hAnsi="Arial" w:cs="Arial"/>
                <w:b/>
                <w:bCs/>
                <w:color w:val="000000"/>
                <w:sz w:val="18"/>
                <w:szCs w:val="18"/>
              </w:rPr>
              <w:t>Model Summary</w:t>
            </w:r>
            <w:r w:rsidRPr="003406E0">
              <w:rPr>
                <w:rFonts w:ascii="Arial" w:hAnsi="Arial" w:cs="Arial"/>
                <w:b/>
                <w:bCs/>
                <w:color w:val="000000"/>
                <w:sz w:val="18"/>
                <w:szCs w:val="18"/>
                <w:vertAlign w:val="superscript"/>
              </w:rPr>
              <w:t>b</w:t>
            </w:r>
          </w:p>
        </w:tc>
      </w:tr>
      <w:tr w:rsidR="00E45B80" w:rsidRPr="003406E0" w:rsidTr="00286A6A">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E45B80" w:rsidRPr="003406E0" w:rsidRDefault="00E45B80" w:rsidP="00286A6A">
            <w:pPr>
              <w:autoSpaceDE w:val="0"/>
              <w:autoSpaceDN w:val="0"/>
              <w:adjustRightInd w:val="0"/>
              <w:spacing w:after="0" w:line="320" w:lineRule="atLeast"/>
              <w:ind w:left="60" w:right="60"/>
              <w:rPr>
                <w:rFonts w:ascii="Arial" w:hAnsi="Arial" w:cs="Arial"/>
                <w:color w:val="000000"/>
                <w:sz w:val="18"/>
                <w:szCs w:val="18"/>
              </w:rPr>
            </w:pPr>
            <w:r w:rsidRPr="003406E0">
              <w:rPr>
                <w:rFonts w:ascii="Arial" w:hAnsi="Arial" w:cs="Arial"/>
                <w:color w:val="000000"/>
                <w:sz w:val="18"/>
                <w:szCs w:val="18"/>
              </w:rPr>
              <w:t>Model</w:t>
            </w:r>
          </w:p>
        </w:tc>
        <w:tc>
          <w:tcPr>
            <w:tcW w:w="1009" w:type="dxa"/>
            <w:tcBorders>
              <w:top w:val="single" w:sz="16" w:space="0" w:color="000000"/>
              <w:left w:val="single" w:sz="16" w:space="0" w:color="000000"/>
              <w:bottom w:val="single" w:sz="16" w:space="0" w:color="000000"/>
            </w:tcBorders>
            <w:shd w:val="clear" w:color="auto" w:fill="FFFFFF"/>
          </w:tcPr>
          <w:p w:rsidR="00E45B80" w:rsidRPr="003406E0" w:rsidRDefault="00E45B80" w:rsidP="00286A6A">
            <w:pPr>
              <w:autoSpaceDE w:val="0"/>
              <w:autoSpaceDN w:val="0"/>
              <w:adjustRightInd w:val="0"/>
              <w:spacing w:after="0" w:line="320" w:lineRule="atLeast"/>
              <w:ind w:left="60" w:right="60"/>
              <w:jc w:val="center"/>
              <w:rPr>
                <w:rFonts w:ascii="Arial" w:hAnsi="Arial" w:cs="Arial"/>
                <w:color w:val="000000"/>
                <w:sz w:val="18"/>
                <w:szCs w:val="18"/>
              </w:rPr>
            </w:pPr>
            <w:r w:rsidRPr="003406E0">
              <w:rPr>
                <w:rFonts w:ascii="Arial" w:hAnsi="Arial" w:cs="Arial"/>
                <w:color w:val="000000"/>
                <w:sz w:val="18"/>
                <w:szCs w:val="18"/>
              </w:rPr>
              <w:t>R</w:t>
            </w:r>
          </w:p>
        </w:tc>
        <w:tc>
          <w:tcPr>
            <w:tcW w:w="1070" w:type="dxa"/>
            <w:tcBorders>
              <w:top w:val="single" w:sz="16" w:space="0" w:color="000000"/>
              <w:bottom w:val="single" w:sz="16" w:space="0" w:color="000000"/>
            </w:tcBorders>
            <w:shd w:val="clear" w:color="auto" w:fill="FFFFFF"/>
          </w:tcPr>
          <w:p w:rsidR="00E45B80" w:rsidRPr="003406E0" w:rsidRDefault="00E45B80" w:rsidP="00286A6A">
            <w:pPr>
              <w:autoSpaceDE w:val="0"/>
              <w:autoSpaceDN w:val="0"/>
              <w:adjustRightInd w:val="0"/>
              <w:spacing w:after="0" w:line="320" w:lineRule="atLeast"/>
              <w:ind w:left="60" w:right="60"/>
              <w:jc w:val="center"/>
              <w:rPr>
                <w:rFonts w:ascii="Arial" w:hAnsi="Arial" w:cs="Arial"/>
                <w:color w:val="000000"/>
                <w:sz w:val="18"/>
                <w:szCs w:val="18"/>
              </w:rPr>
            </w:pPr>
            <w:r w:rsidRPr="003406E0">
              <w:rPr>
                <w:rFonts w:ascii="Arial" w:hAnsi="Arial" w:cs="Arial"/>
                <w:color w:val="000000"/>
                <w:sz w:val="18"/>
                <w:szCs w:val="18"/>
              </w:rPr>
              <w:t>R Square</w:t>
            </w:r>
          </w:p>
        </w:tc>
        <w:tc>
          <w:tcPr>
            <w:tcW w:w="1468" w:type="dxa"/>
            <w:tcBorders>
              <w:top w:val="single" w:sz="16" w:space="0" w:color="000000"/>
              <w:bottom w:val="single" w:sz="16" w:space="0" w:color="000000"/>
            </w:tcBorders>
            <w:shd w:val="clear" w:color="auto" w:fill="FFFFFF"/>
          </w:tcPr>
          <w:p w:rsidR="00E45B80" w:rsidRPr="003406E0" w:rsidRDefault="00E45B80" w:rsidP="00286A6A">
            <w:pPr>
              <w:autoSpaceDE w:val="0"/>
              <w:autoSpaceDN w:val="0"/>
              <w:adjustRightInd w:val="0"/>
              <w:spacing w:after="0" w:line="320" w:lineRule="atLeast"/>
              <w:ind w:left="60" w:right="60"/>
              <w:jc w:val="center"/>
              <w:rPr>
                <w:rFonts w:ascii="Arial" w:hAnsi="Arial" w:cs="Arial"/>
                <w:color w:val="000000"/>
                <w:sz w:val="18"/>
                <w:szCs w:val="18"/>
              </w:rPr>
            </w:pPr>
            <w:r w:rsidRPr="003406E0">
              <w:rPr>
                <w:rFonts w:ascii="Arial" w:hAnsi="Arial" w:cs="Arial"/>
                <w:color w:val="000000"/>
                <w:sz w:val="18"/>
                <w:szCs w:val="18"/>
              </w:rPr>
              <w:t>Adjusted R Square</w:t>
            </w:r>
          </w:p>
        </w:tc>
        <w:tc>
          <w:tcPr>
            <w:tcW w:w="1468" w:type="dxa"/>
            <w:tcBorders>
              <w:top w:val="single" w:sz="16" w:space="0" w:color="000000"/>
              <w:bottom w:val="single" w:sz="16" w:space="0" w:color="000000"/>
            </w:tcBorders>
            <w:shd w:val="clear" w:color="auto" w:fill="FFFFFF"/>
          </w:tcPr>
          <w:p w:rsidR="00E45B80" w:rsidRPr="003406E0" w:rsidRDefault="00E45B80" w:rsidP="00286A6A">
            <w:pPr>
              <w:autoSpaceDE w:val="0"/>
              <w:autoSpaceDN w:val="0"/>
              <w:adjustRightInd w:val="0"/>
              <w:spacing w:after="0" w:line="320" w:lineRule="atLeast"/>
              <w:ind w:left="60" w:right="60"/>
              <w:jc w:val="center"/>
              <w:rPr>
                <w:rFonts w:ascii="Arial" w:hAnsi="Arial" w:cs="Arial"/>
                <w:color w:val="000000"/>
                <w:sz w:val="18"/>
                <w:szCs w:val="18"/>
              </w:rPr>
            </w:pPr>
            <w:r w:rsidRPr="003406E0">
              <w:rPr>
                <w:rFonts w:ascii="Arial" w:hAnsi="Arial" w:cs="Arial"/>
                <w:color w:val="000000"/>
                <w:sz w:val="18"/>
                <w:szCs w:val="18"/>
              </w:rPr>
              <w:t>Std. Error of the Estimate</w:t>
            </w:r>
          </w:p>
        </w:tc>
        <w:tc>
          <w:tcPr>
            <w:tcW w:w="1468" w:type="dxa"/>
            <w:tcBorders>
              <w:top w:val="single" w:sz="16" w:space="0" w:color="000000"/>
              <w:bottom w:val="single" w:sz="16" w:space="0" w:color="000000"/>
              <w:right w:val="single" w:sz="16" w:space="0" w:color="000000"/>
            </w:tcBorders>
            <w:shd w:val="clear" w:color="auto" w:fill="FFFFFF"/>
          </w:tcPr>
          <w:p w:rsidR="00E45B80" w:rsidRPr="003406E0" w:rsidRDefault="00E45B80" w:rsidP="00286A6A">
            <w:pPr>
              <w:autoSpaceDE w:val="0"/>
              <w:autoSpaceDN w:val="0"/>
              <w:adjustRightInd w:val="0"/>
              <w:spacing w:after="0" w:line="320" w:lineRule="atLeast"/>
              <w:ind w:left="60" w:right="60"/>
              <w:jc w:val="center"/>
              <w:rPr>
                <w:rFonts w:ascii="Arial" w:hAnsi="Arial" w:cs="Arial"/>
                <w:color w:val="000000"/>
                <w:sz w:val="18"/>
                <w:szCs w:val="18"/>
              </w:rPr>
            </w:pPr>
            <w:r w:rsidRPr="003406E0">
              <w:rPr>
                <w:rFonts w:ascii="Arial" w:hAnsi="Arial" w:cs="Arial"/>
                <w:color w:val="000000"/>
                <w:sz w:val="18"/>
                <w:szCs w:val="18"/>
              </w:rPr>
              <w:t>Durbin-Watson</w:t>
            </w:r>
          </w:p>
        </w:tc>
      </w:tr>
      <w:tr w:rsidR="00E45B80" w:rsidRPr="003406E0" w:rsidTr="00286A6A">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45B80" w:rsidRPr="003406E0" w:rsidRDefault="00E45B80" w:rsidP="00286A6A">
            <w:pPr>
              <w:autoSpaceDE w:val="0"/>
              <w:autoSpaceDN w:val="0"/>
              <w:adjustRightInd w:val="0"/>
              <w:spacing w:after="0" w:line="320" w:lineRule="atLeast"/>
              <w:ind w:left="60" w:right="60"/>
              <w:rPr>
                <w:rFonts w:ascii="Arial" w:hAnsi="Arial" w:cs="Arial"/>
                <w:color w:val="000000"/>
                <w:sz w:val="18"/>
                <w:szCs w:val="18"/>
              </w:rPr>
            </w:pPr>
            <w:r w:rsidRPr="003406E0">
              <w:rPr>
                <w:rFonts w:ascii="Arial" w:hAnsi="Arial" w:cs="Arial"/>
                <w:color w:val="000000"/>
                <w:sz w:val="18"/>
                <w:szCs w:val="1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E45B80" w:rsidRPr="003406E0" w:rsidRDefault="00E45B80" w:rsidP="00286A6A">
            <w:pPr>
              <w:autoSpaceDE w:val="0"/>
              <w:autoSpaceDN w:val="0"/>
              <w:adjustRightInd w:val="0"/>
              <w:spacing w:after="0" w:line="320" w:lineRule="atLeast"/>
              <w:ind w:left="60" w:right="60"/>
              <w:jc w:val="right"/>
              <w:rPr>
                <w:rFonts w:ascii="Arial" w:hAnsi="Arial" w:cs="Arial"/>
                <w:color w:val="000000"/>
                <w:sz w:val="18"/>
                <w:szCs w:val="18"/>
              </w:rPr>
            </w:pPr>
            <w:r w:rsidRPr="003406E0">
              <w:rPr>
                <w:rFonts w:ascii="Arial" w:hAnsi="Arial" w:cs="Arial"/>
                <w:color w:val="000000"/>
                <w:sz w:val="18"/>
                <w:szCs w:val="18"/>
              </w:rPr>
              <w:t>.994</w:t>
            </w:r>
            <w:r w:rsidRPr="003406E0">
              <w:rPr>
                <w:rFonts w:ascii="Arial" w:hAnsi="Arial" w:cs="Arial"/>
                <w:color w:val="000000"/>
                <w:sz w:val="18"/>
                <w:szCs w:val="18"/>
                <w:vertAlign w:val="superscript"/>
              </w:rPr>
              <w:t>a</w:t>
            </w:r>
          </w:p>
        </w:tc>
        <w:tc>
          <w:tcPr>
            <w:tcW w:w="1070" w:type="dxa"/>
            <w:tcBorders>
              <w:top w:val="single" w:sz="16" w:space="0" w:color="000000"/>
              <w:bottom w:val="single" w:sz="16" w:space="0" w:color="000000"/>
            </w:tcBorders>
            <w:shd w:val="clear" w:color="auto" w:fill="FFFFFF"/>
            <w:vAlign w:val="center"/>
          </w:tcPr>
          <w:p w:rsidR="00E45B80" w:rsidRPr="003406E0" w:rsidRDefault="00E45B80" w:rsidP="00286A6A">
            <w:pPr>
              <w:autoSpaceDE w:val="0"/>
              <w:autoSpaceDN w:val="0"/>
              <w:adjustRightInd w:val="0"/>
              <w:spacing w:after="0" w:line="320" w:lineRule="atLeast"/>
              <w:ind w:left="60" w:right="60"/>
              <w:jc w:val="right"/>
              <w:rPr>
                <w:rFonts w:ascii="Arial" w:hAnsi="Arial" w:cs="Arial"/>
                <w:color w:val="000000"/>
                <w:sz w:val="18"/>
                <w:szCs w:val="18"/>
              </w:rPr>
            </w:pPr>
            <w:r w:rsidRPr="003406E0">
              <w:rPr>
                <w:rFonts w:ascii="Arial" w:hAnsi="Arial" w:cs="Arial"/>
                <w:color w:val="000000"/>
                <w:sz w:val="18"/>
                <w:szCs w:val="18"/>
              </w:rPr>
              <w:t>.987</w:t>
            </w:r>
          </w:p>
        </w:tc>
        <w:tc>
          <w:tcPr>
            <w:tcW w:w="1468" w:type="dxa"/>
            <w:tcBorders>
              <w:top w:val="single" w:sz="16" w:space="0" w:color="000000"/>
              <w:bottom w:val="single" w:sz="16" w:space="0" w:color="000000"/>
            </w:tcBorders>
            <w:shd w:val="clear" w:color="auto" w:fill="FFFFFF"/>
            <w:vAlign w:val="center"/>
          </w:tcPr>
          <w:p w:rsidR="00E45B80" w:rsidRPr="003406E0" w:rsidRDefault="00E45B80" w:rsidP="00286A6A">
            <w:pPr>
              <w:autoSpaceDE w:val="0"/>
              <w:autoSpaceDN w:val="0"/>
              <w:adjustRightInd w:val="0"/>
              <w:spacing w:after="0" w:line="320" w:lineRule="atLeast"/>
              <w:ind w:left="60" w:right="60"/>
              <w:jc w:val="right"/>
              <w:rPr>
                <w:rFonts w:ascii="Arial" w:hAnsi="Arial" w:cs="Arial"/>
                <w:color w:val="000000"/>
                <w:sz w:val="18"/>
                <w:szCs w:val="18"/>
              </w:rPr>
            </w:pPr>
            <w:r w:rsidRPr="003406E0">
              <w:rPr>
                <w:rFonts w:ascii="Arial" w:hAnsi="Arial" w:cs="Arial"/>
                <w:color w:val="000000"/>
                <w:sz w:val="18"/>
                <w:szCs w:val="18"/>
              </w:rPr>
              <w:t>.987</w:t>
            </w:r>
          </w:p>
        </w:tc>
        <w:tc>
          <w:tcPr>
            <w:tcW w:w="1468" w:type="dxa"/>
            <w:tcBorders>
              <w:top w:val="single" w:sz="16" w:space="0" w:color="000000"/>
              <w:bottom w:val="single" w:sz="16" w:space="0" w:color="000000"/>
            </w:tcBorders>
            <w:shd w:val="clear" w:color="auto" w:fill="FFFFFF"/>
            <w:vAlign w:val="center"/>
          </w:tcPr>
          <w:p w:rsidR="00E45B80" w:rsidRPr="003406E0" w:rsidRDefault="00E45B80" w:rsidP="00286A6A">
            <w:pPr>
              <w:autoSpaceDE w:val="0"/>
              <w:autoSpaceDN w:val="0"/>
              <w:adjustRightInd w:val="0"/>
              <w:spacing w:after="0" w:line="320" w:lineRule="atLeast"/>
              <w:ind w:left="60" w:right="60"/>
              <w:jc w:val="right"/>
              <w:rPr>
                <w:rFonts w:ascii="Arial" w:hAnsi="Arial" w:cs="Arial"/>
                <w:color w:val="000000"/>
                <w:sz w:val="18"/>
                <w:szCs w:val="18"/>
              </w:rPr>
            </w:pPr>
            <w:r w:rsidRPr="003406E0">
              <w:rPr>
                <w:rFonts w:ascii="Arial" w:hAnsi="Arial" w:cs="Arial"/>
                <w:color w:val="000000"/>
                <w:sz w:val="18"/>
                <w:szCs w:val="18"/>
              </w:rPr>
              <w:t>.21484</w:t>
            </w:r>
          </w:p>
        </w:tc>
        <w:tc>
          <w:tcPr>
            <w:tcW w:w="1468" w:type="dxa"/>
            <w:tcBorders>
              <w:top w:val="single" w:sz="16" w:space="0" w:color="000000"/>
              <w:bottom w:val="single" w:sz="16" w:space="0" w:color="000000"/>
              <w:right w:val="single" w:sz="16" w:space="0" w:color="000000"/>
            </w:tcBorders>
            <w:shd w:val="clear" w:color="auto" w:fill="FFFFFF"/>
            <w:vAlign w:val="center"/>
          </w:tcPr>
          <w:p w:rsidR="00E45B80" w:rsidRPr="003406E0" w:rsidRDefault="00E45B80" w:rsidP="00286A6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1.7</w:t>
            </w:r>
            <w:r w:rsidRPr="003406E0">
              <w:rPr>
                <w:rFonts w:ascii="Arial" w:hAnsi="Arial" w:cs="Arial"/>
                <w:color w:val="000000"/>
                <w:sz w:val="18"/>
                <w:szCs w:val="18"/>
              </w:rPr>
              <w:t>81</w:t>
            </w:r>
          </w:p>
        </w:tc>
      </w:tr>
      <w:tr w:rsidR="00E45B80" w:rsidRPr="003406E0" w:rsidTr="00286A6A">
        <w:trPr>
          <w:cantSplit/>
        </w:trPr>
        <w:tc>
          <w:tcPr>
            <w:tcW w:w="7263" w:type="dxa"/>
            <w:gridSpan w:val="6"/>
            <w:tcBorders>
              <w:top w:val="nil"/>
              <w:left w:val="nil"/>
              <w:bottom w:val="nil"/>
              <w:right w:val="nil"/>
            </w:tcBorders>
            <w:shd w:val="clear" w:color="auto" w:fill="FFFFFF"/>
          </w:tcPr>
          <w:p w:rsidR="00E45B80" w:rsidRPr="003406E0" w:rsidRDefault="00E45B80" w:rsidP="00286A6A">
            <w:pPr>
              <w:autoSpaceDE w:val="0"/>
              <w:autoSpaceDN w:val="0"/>
              <w:adjustRightInd w:val="0"/>
              <w:spacing w:after="0" w:line="320" w:lineRule="atLeast"/>
              <w:ind w:left="60" w:right="60"/>
              <w:rPr>
                <w:rFonts w:ascii="Arial" w:hAnsi="Arial" w:cs="Arial"/>
                <w:color w:val="000000"/>
                <w:sz w:val="18"/>
                <w:szCs w:val="18"/>
              </w:rPr>
            </w:pPr>
            <w:r w:rsidRPr="003406E0">
              <w:rPr>
                <w:rFonts w:ascii="Arial" w:hAnsi="Arial" w:cs="Arial"/>
                <w:color w:val="000000"/>
                <w:sz w:val="18"/>
                <w:szCs w:val="18"/>
              </w:rPr>
              <w:t>a. Predictors: (Constant), TATO, CR, PP, DR</w:t>
            </w:r>
          </w:p>
        </w:tc>
      </w:tr>
      <w:tr w:rsidR="00E45B80" w:rsidRPr="003406E0" w:rsidTr="00286A6A">
        <w:trPr>
          <w:cantSplit/>
        </w:trPr>
        <w:tc>
          <w:tcPr>
            <w:tcW w:w="7263" w:type="dxa"/>
            <w:gridSpan w:val="6"/>
            <w:tcBorders>
              <w:top w:val="nil"/>
              <w:left w:val="nil"/>
              <w:bottom w:val="nil"/>
              <w:right w:val="nil"/>
            </w:tcBorders>
            <w:shd w:val="clear" w:color="auto" w:fill="FFFFFF"/>
          </w:tcPr>
          <w:p w:rsidR="00E45B80" w:rsidRPr="003406E0" w:rsidRDefault="00E45B80" w:rsidP="00286A6A">
            <w:pPr>
              <w:autoSpaceDE w:val="0"/>
              <w:autoSpaceDN w:val="0"/>
              <w:adjustRightInd w:val="0"/>
              <w:spacing w:after="0" w:line="320" w:lineRule="atLeast"/>
              <w:ind w:left="60" w:right="60"/>
              <w:rPr>
                <w:rFonts w:ascii="Arial" w:hAnsi="Arial" w:cs="Arial"/>
                <w:color w:val="000000"/>
                <w:sz w:val="18"/>
                <w:szCs w:val="18"/>
              </w:rPr>
            </w:pPr>
            <w:r w:rsidRPr="003406E0">
              <w:rPr>
                <w:rFonts w:ascii="Arial" w:hAnsi="Arial" w:cs="Arial"/>
                <w:color w:val="000000"/>
                <w:sz w:val="18"/>
                <w:szCs w:val="18"/>
              </w:rPr>
              <w:t>b. Dependent Variable: ROA</w:t>
            </w:r>
          </w:p>
        </w:tc>
      </w:tr>
    </w:tbl>
    <w:p w:rsidR="00E45B80" w:rsidRPr="003406E0" w:rsidRDefault="00E45B80" w:rsidP="00E45B80">
      <w:pPr>
        <w:autoSpaceDE w:val="0"/>
        <w:autoSpaceDN w:val="0"/>
        <w:adjustRightInd w:val="0"/>
        <w:spacing w:after="0" w:line="400" w:lineRule="atLeast"/>
        <w:rPr>
          <w:rFonts w:ascii="Arial" w:hAnsi="Arial" w:cs="Arial"/>
          <w:sz w:val="24"/>
          <w:szCs w:val="24"/>
        </w:rPr>
      </w:pPr>
      <w:r w:rsidRPr="001B5574">
        <w:rPr>
          <w:rFonts w:ascii="Arial" w:hAnsi="Arial" w:cs="Arial"/>
        </w:rPr>
        <w:t>Sumber: Data penelitian yang diolah, 2017 Ouput SPSS 20</w:t>
      </w:r>
      <w:r>
        <w:rPr>
          <w:rFonts w:ascii="Arial" w:hAnsi="Arial" w:cs="Arial"/>
          <w:sz w:val="24"/>
          <w:szCs w:val="24"/>
        </w:rPr>
        <w:t>.</w:t>
      </w:r>
    </w:p>
    <w:p w:rsidR="00E45B80" w:rsidRDefault="00E45B80" w:rsidP="00E45B80">
      <w:pPr>
        <w:pStyle w:val="ListParagraph"/>
        <w:spacing w:before="240" w:line="480" w:lineRule="auto"/>
        <w:ind w:left="0" w:firstLine="720"/>
        <w:jc w:val="both"/>
        <w:rPr>
          <w:rFonts w:ascii="Arial" w:hAnsi="Arial" w:cs="Arial"/>
        </w:rPr>
      </w:pPr>
      <w:proofErr w:type="gramStart"/>
      <w:r w:rsidRPr="00E1514E">
        <w:rPr>
          <w:rFonts w:ascii="Arial" w:hAnsi="Arial" w:cs="Arial"/>
        </w:rPr>
        <w:t>Dari tabel di atas dapat dilihat nilai DW</w:t>
      </w:r>
      <w:r w:rsidRPr="00E1514E">
        <w:rPr>
          <w:rFonts w:ascii="Arial" w:hAnsi="Arial" w:cs="Arial"/>
          <w:vertAlign w:val="subscript"/>
        </w:rPr>
        <w:t xml:space="preserve">hitung </w:t>
      </w:r>
      <w:r w:rsidRPr="00E1514E">
        <w:rPr>
          <w:rFonts w:ascii="Arial" w:hAnsi="Arial" w:cs="Arial"/>
        </w:rPr>
        <w:t>yaitu sebesar 1.781.</w:t>
      </w:r>
      <w:proofErr w:type="gramEnd"/>
      <w:r w:rsidRPr="00E1514E">
        <w:rPr>
          <w:rFonts w:ascii="Arial" w:hAnsi="Arial" w:cs="Arial"/>
        </w:rPr>
        <w:t xml:space="preserve"> Maka pada tabel durbin Watson </w:t>
      </w:r>
      <w:proofErr w:type="gramStart"/>
      <w:r w:rsidRPr="00E1514E">
        <w:rPr>
          <w:rFonts w:ascii="Arial" w:hAnsi="Arial" w:cs="Arial"/>
        </w:rPr>
        <w:t>diperoleh  nilai</w:t>
      </w:r>
      <w:proofErr w:type="gramEnd"/>
      <w:r w:rsidRPr="00E1514E">
        <w:rPr>
          <w:rFonts w:ascii="Arial" w:hAnsi="Arial" w:cs="Arial"/>
        </w:rPr>
        <w:t xml:space="preserve"> dL 1,6584 dan d</w:t>
      </w:r>
      <w:r w:rsidRPr="00E1514E">
        <w:rPr>
          <w:rFonts w:ascii="Arial" w:hAnsi="Arial" w:cs="Arial"/>
          <w:vertAlign w:val="subscript"/>
        </w:rPr>
        <w:t>U</w:t>
      </w:r>
      <w:r w:rsidRPr="00E1514E">
        <w:rPr>
          <w:rFonts w:ascii="Arial" w:hAnsi="Arial" w:cs="Arial"/>
        </w:rPr>
        <w:t xml:space="preserve"> 1,7802. Oleh karena DW</w:t>
      </w:r>
      <w:r w:rsidRPr="00E1514E">
        <w:rPr>
          <w:rFonts w:ascii="Arial" w:hAnsi="Arial" w:cs="Arial"/>
          <w:vertAlign w:val="subscript"/>
        </w:rPr>
        <w:t xml:space="preserve">hitung </w:t>
      </w:r>
      <w:r w:rsidRPr="00E1514E">
        <w:rPr>
          <w:rFonts w:ascii="Arial" w:hAnsi="Arial" w:cs="Arial"/>
        </w:rPr>
        <w:t>1.781 lebih besar dari batas atas d</w:t>
      </w:r>
      <w:r w:rsidRPr="00E1514E">
        <w:rPr>
          <w:rFonts w:ascii="Arial" w:hAnsi="Arial" w:cs="Arial"/>
          <w:vertAlign w:val="subscript"/>
        </w:rPr>
        <w:t>U</w:t>
      </w:r>
      <w:r w:rsidRPr="00E1514E">
        <w:rPr>
          <w:rFonts w:ascii="Arial" w:hAnsi="Arial" w:cs="Arial"/>
        </w:rPr>
        <w:t>1</w:t>
      </w:r>
      <w:proofErr w:type="gramStart"/>
      <w:r w:rsidRPr="00E1514E">
        <w:rPr>
          <w:rFonts w:ascii="Arial" w:hAnsi="Arial" w:cs="Arial"/>
        </w:rPr>
        <w:t>,7802</w:t>
      </w:r>
      <w:proofErr w:type="gramEnd"/>
      <w:r w:rsidRPr="00E1514E">
        <w:rPr>
          <w:rFonts w:ascii="Arial" w:hAnsi="Arial" w:cs="Arial"/>
        </w:rPr>
        <w:t xml:space="preserve"> dan lebih kecil dari 4-d</w:t>
      </w:r>
      <w:r w:rsidRPr="00E1514E">
        <w:rPr>
          <w:rFonts w:ascii="Arial" w:hAnsi="Arial" w:cs="Arial"/>
          <w:vertAlign w:val="subscript"/>
        </w:rPr>
        <w:t>U</w:t>
      </w:r>
      <w:r w:rsidRPr="00E1514E">
        <w:rPr>
          <w:rFonts w:ascii="Arial" w:hAnsi="Arial" w:cs="Arial"/>
        </w:rPr>
        <w:t xml:space="preserve"> = 2,2198 maka dapat disimpulkan bahwa tidak terdapat autokorelasi.</w:t>
      </w:r>
    </w:p>
    <w:p w:rsidR="006C6292" w:rsidRDefault="006C6292" w:rsidP="00E45B80">
      <w:pPr>
        <w:pStyle w:val="ListParagraph"/>
        <w:spacing w:before="240" w:line="480" w:lineRule="auto"/>
        <w:ind w:left="0" w:firstLine="720"/>
        <w:jc w:val="both"/>
        <w:rPr>
          <w:rFonts w:ascii="Arial" w:hAnsi="Arial" w:cs="Arial"/>
        </w:rPr>
      </w:pPr>
    </w:p>
    <w:p w:rsidR="006C6292" w:rsidRDefault="006C6292" w:rsidP="00E45B80">
      <w:pPr>
        <w:pStyle w:val="ListParagraph"/>
        <w:spacing w:before="240" w:line="480" w:lineRule="auto"/>
        <w:ind w:left="0" w:firstLine="720"/>
        <w:jc w:val="both"/>
        <w:rPr>
          <w:rFonts w:ascii="Arial" w:hAnsi="Arial" w:cs="Arial"/>
        </w:rPr>
      </w:pPr>
    </w:p>
    <w:p w:rsidR="006C6292" w:rsidRDefault="006C6292" w:rsidP="00E45B80">
      <w:pPr>
        <w:pStyle w:val="ListParagraph"/>
        <w:spacing w:before="240" w:line="480" w:lineRule="auto"/>
        <w:ind w:left="0" w:firstLine="720"/>
        <w:jc w:val="both"/>
        <w:rPr>
          <w:rFonts w:ascii="Arial" w:hAnsi="Arial" w:cs="Arial"/>
        </w:rPr>
      </w:pPr>
    </w:p>
    <w:p w:rsidR="006C6292" w:rsidRDefault="006C6292" w:rsidP="00E45B80">
      <w:pPr>
        <w:pStyle w:val="ListParagraph"/>
        <w:spacing w:before="240" w:line="480" w:lineRule="auto"/>
        <w:ind w:left="0" w:firstLine="720"/>
        <w:jc w:val="both"/>
        <w:rPr>
          <w:rFonts w:ascii="Arial" w:hAnsi="Arial" w:cs="Arial"/>
        </w:rPr>
      </w:pPr>
    </w:p>
    <w:p w:rsidR="005E4B5A" w:rsidRDefault="005E4B5A" w:rsidP="00E45B80">
      <w:pPr>
        <w:pStyle w:val="ListParagraph"/>
        <w:spacing w:before="240" w:line="480" w:lineRule="auto"/>
        <w:ind w:left="0" w:firstLine="720"/>
        <w:jc w:val="both"/>
        <w:rPr>
          <w:rFonts w:ascii="Arial" w:hAnsi="Arial" w:cs="Arial"/>
        </w:rPr>
      </w:pPr>
    </w:p>
    <w:p w:rsidR="00E45B80" w:rsidRDefault="003C4809" w:rsidP="005074EF">
      <w:pPr>
        <w:pStyle w:val="ListParagraph"/>
        <w:spacing w:after="0" w:line="480" w:lineRule="auto"/>
        <w:ind w:left="270" w:hanging="270"/>
        <w:jc w:val="both"/>
        <w:rPr>
          <w:rFonts w:ascii="Arial" w:hAnsi="Arial" w:cs="Arial"/>
          <w:b/>
        </w:rPr>
      </w:pPr>
      <w:r>
        <w:rPr>
          <w:rFonts w:ascii="Arial" w:hAnsi="Arial" w:cs="Arial"/>
          <w:b/>
        </w:rPr>
        <w:lastRenderedPageBreak/>
        <w:t>UJI HIPOTESIS</w:t>
      </w:r>
    </w:p>
    <w:p w:rsidR="0061364C" w:rsidRDefault="006C6292" w:rsidP="005074EF">
      <w:pPr>
        <w:pStyle w:val="ListParagraph"/>
        <w:spacing w:after="0" w:line="480" w:lineRule="auto"/>
        <w:ind w:left="270" w:hanging="270"/>
        <w:jc w:val="both"/>
        <w:rPr>
          <w:rFonts w:ascii="Arial" w:hAnsi="Arial" w:cs="Arial"/>
          <w:b/>
        </w:rPr>
      </w:pPr>
      <w:r>
        <w:rPr>
          <w:rFonts w:ascii="Arial" w:hAnsi="Arial" w:cs="Arial"/>
          <w:b/>
        </w:rPr>
        <w:t>Hasil Uji F</w:t>
      </w:r>
    </w:p>
    <w:p w:rsidR="0061364C" w:rsidRPr="00B70EFD" w:rsidRDefault="005162C2" w:rsidP="0061364C">
      <w:pPr>
        <w:spacing w:line="240" w:lineRule="auto"/>
        <w:jc w:val="center"/>
        <w:rPr>
          <w:rFonts w:ascii="Arial" w:hAnsi="Arial" w:cs="Arial"/>
          <w:b/>
        </w:rPr>
      </w:pPr>
      <w:proofErr w:type="gramStart"/>
      <w:r>
        <w:rPr>
          <w:rFonts w:ascii="Arial" w:hAnsi="Arial" w:cs="Arial"/>
          <w:b/>
        </w:rPr>
        <w:t>Tabel</w:t>
      </w:r>
      <w:r w:rsidR="005E4B5A">
        <w:rPr>
          <w:rFonts w:ascii="Arial" w:hAnsi="Arial" w:cs="Arial"/>
          <w:b/>
        </w:rPr>
        <w:t xml:space="preserve"> 4.</w:t>
      </w:r>
      <w:proofErr w:type="gramEnd"/>
      <w:r>
        <w:rPr>
          <w:rFonts w:ascii="Arial" w:hAnsi="Arial" w:cs="Arial"/>
          <w:b/>
        </w:rPr>
        <w:t xml:space="preserve"> </w:t>
      </w:r>
      <w:r w:rsidR="0061364C">
        <w:rPr>
          <w:rFonts w:ascii="Arial" w:hAnsi="Arial" w:cs="Arial"/>
          <w:b/>
        </w:rPr>
        <w:t xml:space="preserve">Hasil </w:t>
      </w:r>
      <w:r w:rsidR="0061364C" w:rsidRPr="00661A9A">
        <w:rPr>
          <w:rFonts w:ascii="Arial" w:hAnsi="Arial" w:cs="Arial"/>
          <w:b/>
        </w:rPr>
        <w:t>Uji F</w:t>
      </w:r>
    </w:p>
    <w:tbl>
      <w:tblPr>
        <w:tblW w:w="7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469"/>
        <w:gridCol w:w="1010"/>
        <w:gridCol w:w="1392"/>
        <w:gridCol w:w="1071"/>
        <w:gridCol w:w="1010"/>
      </w:tblGrid>
      <w:tr w:rsidR="0061364C" w:rsidRPr="00C22F78" w:rsidTr="00286A6A">
        <w:trPr>
          <w:cantSplit/>
        </w:trPr>
        <w:tc>
          <w:tcPr>
            <w:tcW w:w="7950" w:type="dxa"/>
            <w:gridSpan w:val="7"/>
            <w:tcBorders>
              <w:top w:val="nil"/>
              <w:left w:val="nil"/>
              <w:bottom w:val="nil"/>
              <w:right w:val="nil"/>
            </w:tcBorders>
            <w:shd w:val="clear" w:color="auto" w:fill="FFFFFF"/>
          </w:tcPr>
          <w:p w:rsidR="0061364C" w:rsidRPr="00C22F78" w:rsidRDefault="0061364C" w:rsidP="00286A6A">
            <w:pPr>
              <w:autoSpaceDE w:val="0"/>
              <w:autoSpaceDN w:val="0"/>
              <w:adjustRightInd w:val="0"/>
              <w:spacing w:after="0" w:line="320" w:lineRule="atLeast"/>
              <w:ind w:left="60" w:right="60"/>
              <w:jc w:val="center"/>
              <w:rPr>
                <w:rFonts w:ascii="Arial" w:hAnsi="Arial" w:cs="Arial"/>
                <w:color w:val="000000"/>
                <w:sz w:val="18"/>
                <w:szCs w:val="18"/>
              </w:rPr>
            </w:pPr>
            <w:r w:rsidRPr="00C22F78">
              <w:rPr>
                <w:rFonts w:ascii="Arial" w:hAnsi="Arial" w:cs="Arial"/>
                <w:b/>
                <w:bCs/>
                <w:color w:val="000000"/>
                <w:sz w:val="18"/>
                <w:szCs w:val="18"/>
              </w:rPr>
              <w:t>ANOVA</w:t>
            </w:r>
            <w:r w:rsidRPr="00C22F78">
              <w:rPr>
                <w:rFonts w:ascii="Arial" w:hAnsi="Arial" w:cs="Arial"/>
                <w:b/>
                <w:bCs/>
                <w:color w:val="000000"/>
                <w:sz w:val="18"/>
                <w:szCs w:val="18"/>
                <w:vertAlign w:val="superscript"/>
              </w:rPr>
              <w:t>a</w:t>
            </w:r>
          </w:p>
        </w:tc>
      </w:tr>
      <w:tr w:rsidR="0061364C" w:rsidRPr="00C22F78" w:rsidTr="00286A6A">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rsidR="0061364C" w:rsidRPr="00C22F78" w:rsidRDefault="0061364C" w:rsidP="00286A6A">
            <w:pPr>
              <w:autoSpaceDE w:val="0"/>
              <w:autoSpaceDN w:val="0"/>
              <w:adjustRightInd w:val="0"/>
              <w:spacing w:after="0" w:line="320" w:lineRule="atLeast"/>
              <w:ind w:left="60" w:right="60"/>
              <w:rPr>
                <w:rFonts w:ascii="Arial" w:hAnsi="Arial" w:cs="Arial"/>
                <w:color w:val="000000"/>
                <w:sz w:val="18"/>
                <w:szCs w:val="18"/>
              </w:rPr>
            </w:pPr>
            <w:r w:rsidRPr="00C22F78">
              <w:rPr>
                <w:rFonts w:ascii="Arial" w:hAnsi="Arial" w:cs="Arial"/>
                <w:color w:val="000000"/>
                <w:sz w:val="18"/>
                <w:szCs w:val="18"/>
              </w:rPr>
              <w:t>Model</w:t>
            </w:r>
          </w:p>
        </w:tc>
        <w:tc>
          <w:tcPr>
            <w:tcW w:w="1468" w:type="dxa"/>
            <w:tcBorders>
              <w:top w:val="single" w:sz="16" w:space="0" w:color="000000"/>
              <w:left w:val="single" w:sz="16" w:space="0" w:color="000000"/>
              <w:bottom w:val="single" w:sz="16" w:space="0" w:color="000000"/>
            </w:tcBorders>
            <w:shd w:val="clear" w:color="auto" w:fill="FFFFFF"/>
          </w:tcPr>
          <w:p w:rsidR="0061364C" w:rsidRPr="00C22F78" w:rsidRDefault="0061364C" w:rsidP="00286A6A">
            <w:pPr>
              <w:autoSpaceDE w:val="0"/>
              <w:autoSpaceDN w:val="0"/>
              <w:adjustRightInd w:val="0"/>
              <w:spacing w:after="0" w:line="320" w:lineRule="atLeast"/>
              <w:ind w:left="60" w:right="60"/>
              <w:jc w:val="center"/>
              <w:rPr>
                <w:rFonts w:ascii="Arial" w:hAnsi="Arial" w:cs="Arial"/>
                <w:color w:val="000000"/>
                <w:sz w:val="18"/>
                <w:szCs w:val="18"/>
              </w:rPr>
            </w:pPr>
            <w:r w:rsidRPr="00C22F78">
              <w:rPr>
                <w:rFonts w:ascii="Arial" w:hAnsi="Arial" w:cs="Arial"/>
                <w:color w:val="000000"/>
                <w:sz w:val="18"/>
                <w:szCs w:val="18"/>
              </w:rPr>
              <w:t>Sum of Squares</w:t>
            </w:r>
          </w:p>
        </w:tc>
        <w:tc>
          <w:tcPr>
            <w:tcW w:w="1009" w:type="dxa"/>
            <w:tcBorders>
              <w:top w:val="single" w:sz="16" w:space="0" w:color="000000"/>
              <w:bottom w:val="single" w:sz="16" w:space="0" w:color="000000"/>
            </w:tcBorders>
            <w:shd w:val="clear" w:color="auto" w:fill="FFFFFF"/>
          </w:tcPr>
          <w:p w:rsidR="0061364C" w:rsidRPr="00C22F78" w:rsidRDefault="0061364C" w:rsidP="00286A6A">
            <w:pPr>
              <w:autoSpaceDE w:val="0"/>
              <w:autoSpaceDN w:val="0"/>
              <w:adjustRightInd w:val="0"/>
              <w:spacing w:after="0" w:line="320" w:lineRule="atLeast"/>
              <w:ind w:left="60" w:right="60"/>
              <w:jc w:val="center"/>
              <w:rPr>
                <w:rFonts w:ascii="Arial" w:hAnsi="Arial" w:cs="Arial"/>
                <w:color w:val="000000"/>
                <w:sz w:val="18"/>
                <w:szCs w:val="18"/>
              </w:rPr>
            </w:pPr>
            <w:r w:rsidRPr="00C22F78">
              <w:rPr>
                <w:rFonts w:ascii="Arial" w:hAnsi="Arial" w:cs="Arial"/>
                <w:color w:val="000000"/>
                <w:sz w:val="18"/>
                <w:szCs w:val="18"/>
              </w:rPr>
              <w:t>df</w:t>
            </w:r>
          </w:p>
        </w:tc>
        <w:tc>
          <w:tcPr>
            <w:tcW w:w="1391" w:type="dxa"/>
            <w:tcBorders>
              <w:top w:val="single" w:sz="16" w:space="0" w:color="000000"/>
              <w:bottom w:val="single" w:sz="16" w:space="0" w:color="000000"/>
            </w:tcBorders>
            <w:shd w:val="clear" w:color="auto" w:fill="FFFFFF"/>
          </w:tcPr>
          <w:p w:rsidR="0061364C" w:rsidRPr="00C22F78" w:rsidRDefault="0061364C" w:rsidP="00286A6A">
            <w:pPr>
              <w:autoSpaceDE w:val="0"/>
              <w:autoSpaceDN w:val="0"/>
              <w:adjustRightInd w:val="0"/>
              <w:spacing w:after="0" w:line="320" w:lineRule="atLeast"/>
              <w:ind w:left="60" w:right="60"/>
              <w:jc w:val="center"/>
              <w:rPr>
                <w:rFonts w:ascii="Arial" w:hAnsi="Arial" w:cs="Arial"/>
                <w:color w:val="000000"/>
                <w:sz w:val="18"/>
                <w:szCs w:val="18"/>
              </w:rPr>
            </w:pPr>
            <w:r w:rsidRPr="00C22F78">
              <w:rPr>
                <w:rFonts w:ascii="Arial" w:hAnsi="Arial" w:cs="Arial"/>
                <w:color w:val="000000"/>
                <w:sz w:val="18"/>
                <w:szCs w:val="18"/>
              </w:rPr>
              <w:t>Mean Square</w:t>
            </w:r>
          </w:p>
        </w:tc>
        <w:tc>
          <w:tcPr>
            <w:tcW w:w="1070" w:type="dxa"/>
            <w:tcBorders>
              <w:top w:val="single" w:sz="16" w:space="0" w:color="000000"/>
              <w:bottom w:val="single" w:sz="16" w:space="0" w:color="000000"/>
            </w:tcBorders>
            <w:shd w:val="clear" w:color="auto" w:fill="FFFFFF"/>
          </w:tcPr>
          <w:p w:rsidR="0061364C" w:rsidRPr="00C22F78" w:rsidRDefault="0061364C" w:rsidP="00286A6A">
            <w:pPr>
              <w:autoSpaceDE w:val="0"/>
              <w:autoSpaceDN w:val="0"/>
              <w:adjustRightInd w:val="0"/>
              <w:spacing w:after="0" w:line="320" w:lineRule="atLeast"/>
              <w:ind w:left="60" w:right="60"/>
              <w:jc w:val="center"/>
              <w:rPr>
                <w:rFonts w:ascii="Arial" w:hAnsi="Arial" w:cs="Arial"/>
                <w:color w:val="000000"/>
                <w:sz w:val="18"/>
                <w:szCs w:val="18"/>
              </w:rPr>
            </w:pPr>
            <w:r w:rsidRPr="00C22F78">
              <w:rPr>
                <w:rFonts w:ascii="Arial" w:hAnsi="Arial" w:cs="Arial"/>
                <w:color w:val="000000"/>
                <w:sz w:val="18"/>
                <w:szCs w:val="18"/>
              </w:rPr>
              <w:t>F</w:t>
            </w:r>
          </w:p>
        </w:tc>
        <w:tc>
          <w:tcPr>
            <w:tcW w:w="1009" w:type="dxa"/>
            <w:tcBorders>
              <w:top w:val="single" w:sz="16" w:space="0" w:color="000000"/>
              <w:bottom w:val="single" w:sz="16" w:space="0" w:color="000000"/>
              <w:right w:val="single" w:sz="16" w:space="0" w:color="000000"/>
            </w:tcBorders>
            <w:shd w:val="clear" w:color="auto" w:fill="FFFFFF"/>
          </w:tcPr>
          <w:p w:rsidR="0061364C" w:rsidRPr="00C22F78" w:rsidRDefault="0061364C" w:rsidP="00286A6A">
            <w:pPr>
              <w:autoSpaceDE w:val="0"/>
              <w:autoSpaceDN w:val="0"/>
              <w:adjustRightInd w:val="0"/>
              <w:spacing w:after="0" w:line="320" w:lineRule="atLeast"/>
              <w:ind w:left="60" w:right="60"/>
              <w:jc w:val="center"/>
              <w:rPr>
                <w:rFonts w:ascii="Arial" w:hAnsi="Arial" w:cs="Arial"/>
                <w:color w:val="000000"/>
                <w:sz w:val="18"/>
                <w:szCs w:val="18"/>
              </w:rPr>
            </w:pPr>
            <w:r w:rsidRPr="00C22F78">
              <w:rPr>
                <w:rFonts w:ascii="Arial" w:hAnsi="Arial" w:cs="Arial"/>
                <w:color w:val="000000"/>
                <w:sz w:val="18"/>
                <w:szCs w:val="18"/>
              </w:rPr>
              <w:t>Sig.</w:t>
            </w:r>
          </w:p>
        </w:tc>
      </w:tr>
      <w:tr w:rsidR="0061364C" w:rsidRPr="00C22F78" w:rsidTr="00286A6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61364C" w:rsidRPr="00C22F78" w:rsidRDefault="0061364C" w:rsidP="00286A6A">
            <w:pPr>
              <w:autoSpaceDE w:val="0"/>
              <w:autoSpaceDN w:val="0"/>
              <w:adjustRightInd w:val="0"/>
              <w:spacing w:after="0" w:line="320" w:lineRule="atLeast"/>
              <w:ind w:left="60" w:right="60"/>
              <w:rPr>
                <w:rFonts w:ascii="Arial" w:hAnsi="Arial" w:cs="Arial"/>
                <w:color w:val="000000"/>
                <w:sz w:val="18"/>
                <w:szCs w:val="18"/>
              </w:rPr>
            </w:pPr>
            <w:r w:rsidRPr="00C22F78">
              <w:rPr>
                <w:rFonts w:ascii="Arial" w:hAnsi="Arial" w:cs="Arial"/>
                <w:color w:val="000000"/>
                <w:sz w:val="18"/>
                <w:szCs w:val="18"/>
              </w:rPr>
              <w:t>1</w:t>
            </w:r>
          </w:p>
        </w:tc>
        <w:tc>
          <w:tcPr>
            <w:tcW w:w="1269" w:type="dxa"/>
            <w:tcBorders>
              <w:top w:val="single" w:sz="16" w:space="0" w:color="000000"/>
              <w:left w:val="nil"/>
              <w:bottom w:val="nil"/>
              <w:right w:val="single" w:sz="16" w:space="0" w:color="000000"/>
            </w:tcBorders>
            <w:shd w:val="clear" w:color="auto" w:fill="FFFFFF"/>
            <w:vAlign w:val="center"/>
          </w:tcPr>
          <w:p w:rsidR="0061364C" w:rsidRPr="00C22F78" w:rsidRDefault="0061364C" w:rsidP="00286A6A">
            <w:pPr>
              <w:autoSpaceDE w:val="0"/>
              <w:autoSpaceDN w:val="0"/>
              <w:adjustRightInd w:val="0"/>
              <w:spacing w:after="0" w:line="320" w:lineRule="atLeast"/>
              <w:ind w:left="60" w:right="60"/>
              <w:rPr>
                <w:rFonts w:ascii="Arial" w:hAnsi="Arial" w:cs="Arial"/>
                <w:color w:val="000000"/>
                <w:sz w:val="18"/>
                <w:szCs w:val="18"/>
              </w:rPr>
            </w:pPr>
            <w:r w:rsidRPr="00C22F78">
              <w:rPr>
                <w:rFonts w:ascii="Arial" w:hAnsi="Arial" w:cs="Arial"/>
                <w:color w:val="000000"/>
                <w:sz w:val="18"/>
                <w:szCs w:val="18"/>
              </w:rPr>
              <w:t>Regression</w:t>
            </w:r>
          </w:p>
        </w:tc>
        <w:tc>
          <w:tcPr>
            <w:tcW w:w="1468" w:type="dxa"/>
            <w:tcBorders>
              <w:top w:val="single" w:sz="16" w:space="0" w:color="000000"/>
              <w:left w:val="single" w:sz="16" w:space="0" w:color="000000"/>
              <w:bottom w:val="nil"/>
            </w:tcBorders>
            <w:shd w:val="clear" w:color="auto" w:fill="FFFFFF"/>
            <w:vAlign w:val="center"/>
          </w:tcPr>
          <w:p w:rsidR="0061364C" w:rsidRPr="00C22F78" w:rsidRDefault="0061364C" w:rsidP="00286A6A">
            <w:pPr>
              <w:autoSpaceDE w:val="0"/>
              <w:autoSpaceDN w:val="0"/>
              <w:adjustRightInd w:val="0"/>
              <w:spacing w:after="0" w:line="320" w:lineRule="atLeast"/>
              <w:ind w:left="60" w:right="60"/>
              <w:jc w:val="right"/>
              <w:rPr>
                <w:rFonts w:ascii="Arial" w:hAnsi="Arial" w:cs="Arial"/>
                <w:color w:val="000000"/>
                <w:sz w:val="18"/>
                <w:szCs w:val="18"/>
              </w:rPr>
            </w:pPr>
            <w:r w:rsidRPr="00C22F78">
              <w:rPr>
                <w:rFonts w:ascii="Arial" w:hAnsi="Arial" w:cs="Arial"/>
                <w:color w:val="000000"/>
                <w:sz w:val="18"/>
                <w:szCs w:val="18"/>
              </w:rPr>
              <w:t>461.780</w:t>
            </w:r>
          </w:p>
        </w:tc>
        <w:tc>
          <w:tcPr>
            <w:tcW w:w="1009" w:type="dxa"/>
            <w:tcBorders>
              <w:top w:val="single" w:sz="16" w:space="0" w:color="000000"/>
              <w:bottom w:val="nil"/>
            </w:tcBorders>
            <w:shd w:val="clear" w:color="auto" w:fill="FFFFFF"/>
            <w:vAlign w:val="center"/>
          </w:tcPr>
          <w:p w:rsidR="0061364C" w:rsidRPr="00C22F78" w:rsidRDefault="0061364C" w:rsidP="00286A6A">
            <w:pPr>
              <w:autoSpaceDE w:val="0"/>
              <w:autoSpaceDN w:val="0"/>
              <w:adjustRightInd w:val="0"/>
              <w:spacing w:after="0" w:line="320" w:lineRule="atLeast"/>
              <w:ind w:left="60" w:right="60"/>
              <w:jc w:val="right"/>
              <w:rPr>
                <w:rFonts w:ascii="Arial" w:hAnsi="Arial" w:cs="Arial"/>
                <w:color w:val="000000"/>
                <w:sz w:val="18"/>
                <w:szCs w:val="18"/>
              </w:rPr>
            </w:pPr>
            <w:r w:rsidRPr="00C22F78">
              <w:rPr>
                <w:rFonts w:ascii="Arial" w:hAnsi="Arial" w:cs="Arial"/>
                <w:color w:val="000000"/>
                <w:sz w:val="18"/>
                <w:szCs w:val="18"/>
              </w:rPr>
              <w:t>4</w:t>
            </w:r>
          </w:p>
        </w:tc>
        <w:tc>
          <w:tcPr>
            <w:tcW w:w="1391" w:type="dxa"/>
            <w:tcBorders>
              <w:top w:val="single" w:sz="16" w:space="0" w:color="000000"/>
              <w:bottom w:val="nil"/>
            </w:tcBorders>
            <w:shd w:val="clear" w:color="auto" w:fill="FFFFFF"/>
            <w:vAlign w:val="center"/>
          </w:tcPr>
          <w:p w:rsidR="0061364C" w:rsidRPr="00C22F78" w:rsidRDefault="0061364C" w:rsidP="00286A6A">
            <w:pPr>
              <w:autoSpaceDE w:val="0"/>
              <w:autoSpaceDN w:val="0"/>
              <w:adjustRightInd w:val="0"/>
              <w:spacing w:after="0" w:line="320" w:lineRule="atLeast"/>
              <w:ind w:left="60" w:right="60"/>
              <w:jc w:val="right"/>
              <w:rPr>
                <w:rFonts w:ascii="Arial" w:hAnsi="Arial" w:cs="Arial"/>
                <w:color w:val="000000"/>
                <w:sz w:val="18"/>
                <w:szCs w:val="18"/>
              </w:rPr>
            </w:pPr>
            <w:r w:rsidRPr="00C22F78">
              <w:rPr>
                <w:rFonts w:ascii="Arial" w:hAnsi="Arial" w:cs="Arial"/>
                <w:color w:val="000000"/>
                <w:sz w:val="18"/>
                <w:szCs w:val="18"/>
              </w:rPr>
              <w:t>115.445</w:t>
            </w:r>
          </w:p>
        </w:tc>
        <w:tc>
          <w:tcPr>
            <w:tcW w:w="1070" w:type="dxa"/>
            <w:tcBorders>
              <w:top w:val="single" w:sz="16" w:space="0" w:color="000000"/>
              <w:bottom w:val="nil"/>
            </w:tcBorders>
            <w:shd w:val="clear" w:color="auto" w:fill="FFFFFF"/>
            <w:vAlign w:val="center"/>
          </w:tcPr>
          <w:p w:rsidR="0061364C" w:rsidRPr="00C22F78" w:rsidRDefault="0061364C" w:rsidP="00286A6A">
            <w:pPr>
              <w:autoSpaceDE w:val="0"/>
              <w:autoSpaceDN w:val="0"/>
              <w:adjustRightInd w:val="0"/>
              <w:spacing w:after="0" w:line="320" w:lineRule="atLeast"/>
              <w:ind w:left="60" w:right="60"/>
              <w:jc w:val="right"/>
              <w:rPr>
                <w:rFonts w:ascii="Arial" w:hAnsi="Arial" w:cs="Arial"/>
                <w:color w:val="000000"/>
                <w:sz w:val="18"/>
                <w:szCs w:val="18"/>
              </w:rPr>
            </w:pPr>
            <w:r w:rsidRPr="00C22F78">
              <w:rPr>
                <w:rFonts w:ascii="Arial" w:hAnsi="Arial" w:cs="Arial"/>
                <w:color w:val="000000"/>
                <w:sz w:val="18"/>
                <w:szCs w:val="18"/>
              </w:rPr>
              <w:t>2501.227</w:t>
            </w:r>
          </w:p>
        </w:tc>
        <w:tc>
          <w:tcPr>
            <w:tcW w:w="1009" w:type="dxa"/>
            <w:tcBorders>
              <w:top w:val="single" w:sz="16" w:space="0" w:color="000000"/>
              <w:bottom w:val="nil"/>
              <w:right w:val="single" w:sz="16" w:space="0" w:color="000000"/>
            </w:tcBorders>
            <w:shd w:val="clear" w:color="auto" w:fill="FFFFFF"/>
            <w:vAlign w:val="center"/>
          </w:tcPr>
          <w:p w:rsidR="0061364C" w:rsidRPr="00C22F78" w:rsidRDefault="0061364C" w:rsidP="00286A6A">
            <w:pPr>
              <w:autoSpaceDE w:val="0"/>
              <w:autoSpaceDN w:val="0"/>
              <w:adjustRightInd w:val="0"/>
              <w:spacing w:after="0" w:line="320" w:lineRule="atLeast"/>
              <w:ind w:left="60" w:right="60"/>
              <w:jc w:val="right"/>
              <w:rPr>
                <w:rFonts w:ascii="Arial" w:hAnsi="Arial" w:cs="Arial"/>
                <w:color w:val="000000"/>
                <w:sz w:val="18"/>
                <w:szCs w:val="18"/>
              </w:rPr>
            </w:pPr>
            <w:r w:rsidRPr="00C22F78">
              <w:rPr>
                <w:rFonts w:ascii="Arial" w:hAnsi="Arial" w:cs="Arial"/>
                <w:color w:val="000000"/>
                <w:sz w:val="18"/>
                <w:szCs w:val="18"/>
              </w:rPr>
              <w:t>.000</w:t>
            </w:r>
            <w:r w:rsidRPr="00C22F78">
              <w:rPr>
                <w:rFonts w:ascii="Arial" w:hAnsi="Arial" w:cs="Arial"/>
                <w:color w:val="000000"/>
                <w:sz w:val="18"/>
                <w:szCs w:val="18"/>
                <w:vertAlign w:val="superscript"/>
              </w:rPr>
              <w:t>b</w:t>
            </w:r>
          </w:p>
        </w:tc>
      </w:tr>
      <w:tr w:rsidR="0061364C" w:rsidRPr="00C22F78" w:rsidTr="00286A6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1364C" w:rsidRPr="00C22F78" w:rsidRDefault="0061364C" w:rsidP="00286A6A">
            <w:pPr>
              <w:autoSpaceDE w:val="0"/>
              <w:autoSpaceDN w:val="0"/>
              <w:adjustRightInd w:val="0"/>
              <w:spacing w:after="0" w:line="240" w:lineRule="auto"/>
              <w:rPr>
                <w:rFonts w:ascii="Arial" w:hAnsi="Arial" w:cs="Arial"/>
                <w:color w:val="000000"/>
                <w:sz w:val="18"/>
                <w:szCs w:val="18"/>
              </w:rPr>
            </w:pPr>
          </w:p>
        </w:tc>
        <w:tc>
          <w:tcPr>
            <w:tcW w:w="1269" w:type="dxa"/>
            <w:tcBorders>
              <w:top w:val="nil"/>
              <w:left w:val="nil"/>
              <w:bottom w:val="nil"/>
              <w:right w:val="single" w:sz="16" w:space="0" w:color="000000"/>
            </w:tcBorders>
            <w:shd w:val="clear" w:color="auto" w:fill="FFFFFF"/>
            <w:vAlign w:val="center"/>
          </w:tcPr>
          <w:p w:rsidR="0061364C" w:rsidRPr="00C22F78" w:rsidRDefault="0061364C" w:rsidP="00286A6A">
            <w:pPr>
              <w:autoSpaceDE w:val="0"/>
              <w:autoSpaceDN w:val="0"/>
              <w:adjustRightInd w:val="0"/>
              <w:spacing w:after="0" w:line="320" w:lineRule="atLeast"/>
              <w:ind w:left="60" w:right="60"/>
              <w:rPr>
                <w:rFonts w:ascii="Arial" w:hAnsi="Arial" w:cs="Arial"/>
                <w:color w:val="000000"/>
                <w:sz w:val="18"/>
                <w:szCs w:val="18"/>
              </w:rPr>
            </w:pPr>
            <w:r w:rsidRPr="00C22F78">
              <w:rPr>
                <w:rFonts w:ascii="Arial" w:hAnsi="Arial" w:cs="Arial"/>
                <w:color w:val="000000"/>
                <w:sz w:val="18"/>
                <w:szCs w:val="18"/>
              </w:rPr>
              <w:t>Residual</w:t>
            </w:r>
          </w:p>
        </w:tc>
        <w:tc>
          <w:tcPr>
            <w:tcW w:w="1468" w:type="dxa"/>
            <w:tcBorders>
              <w:top w:val="nil"/>
              <w:left w:val="single" w:sz="16" w:space="0" w:color="000000"/>
              <w:bottom w:val="nil"/>
            </w:tcBorders>
            <w:shd w:val="clear" w:color="auto" w:fill="FFFFFF"/>
            <w:vAlign w:val="center"/>
          </w:tcPr>
          <w:p w:rsidR="0061364C" w:rsidRPr="00C22F78" w:rsidRDefault="0061364C" w:rsidP="00286A6A">
            <w:pPr>
              <w:autoSpaceDE w:val="0"/>
              <w:autoSpaceDN w:val="0"/>
              <w:adjustRightInd w:val="0"/>
              <w:spacing w:after="0" w:line="320" w:lineRule="atLeast"/>
              <w:ind w:left="60" w:right="60"/>
              <w:jc w:val="right"/>
              <w:rPr>
                <w:rFonts w:ascii="Arial" w:hAnsi="Arial" w:cs="Arial"/>
                <w:color w:val="000000"/>
                <w:sz w:val="18"/>
                <w:szCs w:val="18"/>
              </w:rPr>
            </w:pPr>
            <w:r w:rsidRPr="00C22F78">
              <w:rPr>
                <w:rFonts w:ascii="Arial" w:hAnsi="Arial" w:cs="Arial"/>
                <w:color w:val="000000"/>
                <w:sz w:val="18"/>
                <w:szCs w:val="18"/>
              </w:rPr>
              <w:t>6.000</w:t>
            </w:r>
          </w:p>
        </w:tc>
        <w:tc>
          <w:tcPr>
            <w:tcW w:w="1009" w:type="dxa"/>
            <w:tcBorders>
              <w:top w:val="nil"/>
              <w:bottom w:val="nil"/>
            </w:tcBorders>
            <w:shd w:val="clear" w:color="auto" w:fill="FFFFFF"/>
            <w:vAlign w:val="center"/>
          </w:tcPr>
          <w:p w:rsidR="0061364C" w:rsidRPr="00C22F78" w:rsidRDefault="0061364C" w:rsidP="00286A6A">
            <w:pPr>
              <w:autoSpaceDE w:val="0"/>
              <w:autoSpaceDN w:val="0"/>
              <w:adjustRightInd w:val="0"/>
              <w:spacing w:after="0" w:line="320" w:lineRule="atLeast"/>
              <w:ind w:left="60" w:right="60"/>
              <w:jc w:val="right"/>
              <w:rPr>
                <w:rFonts w:ascii="Arial" w:hAnsi="Arial" w:cs="Arial"/>
                <w:color w:val="000000"/>
                <w:sz w:val="18"/>
                <w:szCs w:val="18"/>
              </w:rPr>
            </w:pPr>
            <w:r w:rsidRPr="00C22F78">
              <w:rPr>
                <w:rFonts w:ascii="Arial" w:hAnsi="Arial" w:cs="Arial"/>
                <w:color w:val="000000"/>
                <w:sz w:val="18"/>
                <w:szCs w:val="18"/>
              </w:rPr>
              <w:t>130</w:t>
            </w:r>
          </w:p>
        </w:tc>
        <w:tc>
          <w:tcPr>
            <w:tcW w:w="1391" w:type="dxa"/>
            <w:tcBorders>
              <w:top w:val="nil"/>
              <w:bottom w:val="nil"/>
            </w:tcBorders>
            <w:shd w:val="clear" w:color="auto" w:fill="FFFFFF"/>
            <w:vAlign w:val="center"/>
          </w:tcPr>
          <w:p w:rsidR="0061364C" w:rsidRPr="00C22F78" w:rsidRDefault="0061364C" w:rsidP="00286A6A">
            <w:pPr>
              <w:autoSpaceDE w:val="0"/>
              <w:autoSpaceDN w:val="0"/>
              <w:adjustRightInd w:val="0"/>
              <w:spacing w:after="0" w:line="320" w:lineRule="atLeast"/>
              <w:ind w:left="60" w:right="60"/>
              <w:jc w:val="right"/>
              <w:rPr>
                <w:rFonts w:ascii="Arial" w:hAnsi="Arial" w:cs="Arial"/>
                <w:color w:val="000000"/>
                <w:sz w:val="18"/>
                <w:szCs w:val="18"/>
              </w:rPr>
            </w:pPr>
            <w:r w:rsidRPr="00C22F78">
              <w:rPr>
                <w:rFonts w:ascii="Arial" w:hAnsi="Arial" w:cs="Arial"/>
                <w:color w:val="000000"/>
                <w:sz w:val="18"/>
                <w:szCs w:val="18"/>
              </w:rPr>
              <w:t>.046</w:t>
            </w:r>
          </w:p>
        </w:tc>
        <w:tc>
          <w:tcPr>
            <w:tcW w:w="1070" w:type="dxa"/>
            <w:tcBorders>
              <w:top w:val="nil"/>
              <w:bottom w:val="nil"/>
            </w:tcBorders>
            <w:shd w:val="clear" w:color="auto" w:fill="FFFFFF"/>
          </w:tcPr>
          <w:p w:rsidR="0061364C" w:rsidRPr="00C22F78" w:rsidRDefault="0061364C" w:rsidP="00286A6A">
            <w:pPr>
              <w:autoSpaceDE w:val="0"/>
              <w:autoSpaceDN w:val="0"/>
              <w:adjustRightInd w:val="0"/>
              <w:spacing w:after="0" w:line="240" w:lineRule="auto"/>
              <w:rPr>
                <w:rFonts w:ascii="Times New Roman" w:hAnsi="Times New Roman" w:cs="Times New Roman"/>
                <w:sz w:val="24"/>
                <w:szCs w:val="24"/>
              </w:rPr>
            </w:pPr>
          </w:p>
        </w:tc>
        <w:tc>
          <w:tcPr>
            <w:tcW w:w="1009" w:type="dxa"/>
            <w:tcBorders>
              <w:top w:val="nil"/>
              <w:bottom w:val="nil"/>
              <w:right w:val="single" w:sz="16" w:space="0" w:color="000000"/>
            </w:tcBorders>
            <w:shd w:val="clear" w:color="auto" w:fill="FFFFFF"/>
          </w:tcPr>
          <w:p w:rsidR="0061364C" w:rsidRPr="00C22F78" w:rsidRDefault="0061364C" w:rsidP="00286A6A">
            <w:pPr>
              <w:autoSpaceDE w:val="0"/>
              <w:autoSpaceDN w:val="0"/>
              <w:adjustRightInd w:val="0"/>
              <w:spacing w:after="0" w:line="240" w:lineRule="auto"/>
              <w:rPr>
                <w:rFonts w:ascii="Times New Roman" w:hAnsi="Times New Roman" w:cs="Times New Roman"/>
                <w:sz w:val="24"/>
                <w:szCs w:val="24"/>
              </w:rPr>
            </w:pPr>
          </w:p>
        </w:tc>
      </w:tr>
      <w:tr w:rsidR="0061364C" w:rsidRPr="00C22F78" w:rsidTr="00286A6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1364C" w:rsidRPr="00C22F78" w:rsidRDefault="0061364C" w:rsidP="00286A6A">
            <w:pPr>
              <w:autoSpaceDE w:val="0"/>
              <w:autoSpaceDN w:val="0"/>
              <w:adjustRightInd w:val="0"/>
              <w:spacing w:after="0" w:line="240" w:lineRule="auto"/>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61364C" w:rsidRPr="00C22F78" w:rsidRDefault="0061364C" w:rsidP="00286A6A">
            <w:pPr>
              <w:autoSpaceDE w:val="0"/>
              <w:autoSpaceDN w:val="0"/>
              <w:adjustRightInd w:val="0"/>
              <w:spacing w:after="0" w:line="320" w:lineRule="atLeast"/>
              <w:ind w:left="60" w:right="60"/>
              <w:rPr>
                <w:rFonts w:ascii="Arial" w:hAnsi="Arial" w:cs="Arial"/>
                <w:color w:val="000000"/>
                <w:sz w:val="18"/>
                <w:szCs w:val="18"/>
              </w:rPr>
            </w:pPr>
            <w:r w:rsidRPr="00C22F78">
              <w:rPr>
                <w:rFonts w:ascii="Arial" w:hAnsi="Arial" w:cs="Arial"/>
                <w:color w:val="000000"/>
                <w:sz w:val="18"/>
                <w:szCs w:val="18"/>
              </w:rPr>
              <w:t>Total</w:t>
            </w:r>
          </w:p>
        </w:tc>
        <w:tc>
          <w:tcPr>
            <w:tcW w:w="1468" w:type="dxa"/>
            <w:tcBorders>
              <w:top w:val="nil"/>
              <w:left w:val="single" w:sz="16" w:space="0" w:color="000000"/>
              <w:bottom w:val="single" w:sz="16" w:space="0" w:color="000000"/>
            </w:tcBorders>
            <w:shd w:val="clear" w:color="auto" w:fill="FFFFFF"/>
            <w:vAlign w:val="center"/>
          </w:tcPr>
          <w:p w:rsidR="0061364C" w:rsidRPr="00C22F78" w:rsidRDefault="0061364C" w:rsidP="00286A6A">
            <w:pPr>
              <w:autoSpaceDE w:val="0"/>
              <w:autoSpaceDN w:val="0"/>
              <w:adjustRightInd w:val="0"/>
              <w:spacing w:after="0" w:line="320" w:lineRule="atLeast"/>
              <w:ind w:left="60" w:right="60"/>
              <w:jc w:val="right"/>
              <w:rPr>
                <w:rFonts w:ascii="Arial" w:hAnsi="Arial" w:cs="Arial"/>
                <w:color w:val="000000"/>
                <w:sz w:val="18"/>
                <w:szCs w:val="18"/>
              </w:rPr>
            </w:pPr>
            <w:r w:rsidRPr="00C22F78">
              <w:rPr>
                <w:rFonts w:ascii="Arial" w:hAnsi="Arial" w:cs="Arial"/>
                <w:color w:val="000000"/>
                <w:sz w:val="18"/>
                <w:szCs w:val="18"/>
              </w:rPr>
              <w:t>467.780</w:t>
            </w:r>
          </w:p>
        </w:tc>
        <w:tc>
          <w:tcPr>
            <w:tcW w:w="1009" w:type="dxa"/>
            <w:tcBorders>
              <w:top w:val="nil"/>
              <w:bottom w:val="single" w:sz="16" w:space="0" w:color="000000"/>
            </w:tcBorders>
            <w:shd w:val="clear" w:color="auto" w:fill="FFFFFF"/>
            <w:vAlign w:val="center"/>
          </w:tcPr>
          <w:p w:rsidR="0061364C" w:rsidRPr="00C22F78" w:rsidRDefault="0061364C" w:rsidP="00286A6A">
            <w:pPr>
              <w:autoSpaceDE w:val="0"/>
              <w:autoSpaceDN w:val="0"/>
              <w:adjustRightInd w:val="0"/>
              <w:spacing w:after="0" w:line="320" w:lineRule="atLeast"/>
              <w:ind w:left="60" w:right="60"/>
              <w:jc w:val="right"/>
              <w:rPr>
                <w:rFonts w:ascii="Arial" w:hAnsi="Arial" w:cs="Arial"/>
                <w:color w:val="000000"/>
                <w:sz w:val="18"/>
                <w:szCs w:val="18"/>
              </w:rPr>
            </w:pPr>
            <w:r w:rsidRPr="00C22F78">
              <w:rPr>
                <w:rFonts w:ascii="Arial" w:hAnsi="Arial" w:cs="Arial"/>
                <w:color w:val="000000"/>
                <w:sz w:val="18"/>
                <w:szCs w:val="18"/>
              </w:rPr>
              <w:t>134</w:t>
            </w:r>
          </w:p>
        </w:tc>
        <w:tc>
          <w:tcPr>
            <w:tcW w:w="1391" w:type="dxa"/>
            <w:tcBorders>
              <w:top w:val="nil"/>
              <w:bottom w:val="single" w:sz="16" w:space="0" w:color="000000"/>
            </w:tcBorders>
            <w:shd w:val="clear" w:color="auto" w:fill="FFFFFF"/>
          </w:tcPr>
          <w:p w:rsidR="0061364C" w:rsidRPr="00C22F78" w:rsidRDefault="0061364C" w:rsidP="00286A6A">
            <w:pPr>
              <w:autoSpaceDE w:val="0"/>
              <w:autoSpaceDN w:val="0"/>
              <w:adjustRightInd w:val="0"/>
              <w:spacing w:after="0" w:line="240" w:lineRule="auto"/>
              <w:rPr>
                <w:rFonts w:ascii="Times New Roman" w:hAnsi="Times New Roman" w:cs="Times New Roman"/>
                <w:sz w:val="24"/>
                <w:szCs w:val="24"/>
              </w:rPr>
            </w:pPr>
          </w:p>
        </w:tc>
        <w:tc>
          <w:tcPr>
            <w:tcW w:w="1070" w:type="dxa"/>
            <w:tcBorders>
              <w:top w:val="nil"/>
              <w:bottom w:val="single" w:sz="16" w:space="0" w:color="000000"/>
            </w:tcBorders>
            <w:shd w:val="clear" w:color="auto" w:fill="FFFFFF"/>
          </w:tcPr>
          <w:p w:rsidR="0061364C" w:rsidRPr="00C22F78" w:rsidRDefault="0061364C" w:rsidP="00286A6A">
            <w:pPr>
              <w:autoSpaceDE w:val="0"/>
              <w:autoSpaceDN w:val="0"/>
              <w:adjustRightInd w:val="0"/>
              <w:spacing w:after="0" w:line="240" w:lineRule="auto"/>
              <w:rPr>
                <w:rFonts w:ascii="Times New Roman" w:hAnsi="Times New Roman" w:cs="Times New Roman"/>
                <w:sz w:val="24"/>
                <w:szCs w:val="24"/>
              </w:rPr>
            </w:pPr>
          </w:p>
        </w:tc>
        <w:tc>
          <w:tcPr>
            <w:tcW w:w="1009" w:type="dxa"/>
            <w:tcBorders>
              <w:top w:val="nil"/>
              <w:bottom w:val="single" w:sz="16" w:space="0" w:color="000000"/>
              <w:right w:val="single" w:sz="16" w:space="0" w:color="000000"/>
            </w:tcBorders>
            <w:shd w:val="clear" w:color="auto" w:fill="FFFFFF"/>
          </w:tcPr>
          <w:p w:rsidR="0061364C" w:rsidRPr="00C22F78" w:rsidRDefault="0061364C" w:rsidP="00286A6A">
            <w:pPr>
              <w:autoSpaceDE w:val="0"/>
              <w:autoSpaceDN w:val="0"/>
              <w:adjustRightInd w:val="0"/>
              <w:spacing w:after="0" w:line="240" w:lineRule="auto"/>
              <w:rPr>
                <w:rFonts w:ascii="Times New Roman" w:hAnsi="Times New Roman" w:cs="Times New Roman"/>
                <w:sz w:val="24"/>
                <w:szCs w:val="24"/>
              </w:rPr>
            </w:pPr>
          </w:p>
        </w:tc>
      </w:tr>
      <w:tr w:rsidR="0061364C" w:rsidRPr="00C22F78" w:rsidTr="00286A6A">
        <w:trPr>
          <w:cantSplit/>
        </w:trPr>
        <w:tc>
          <w:tcPr>
            <w:tcW w:w="7950" w:type="dxa"/>
            <w:gridSpan w:val="7"/>
            <w:tcBorders>
              <w:top w:val="nil"/>
              <w:left w:val="nil"/>
              <w:bottom w:val="nil"/>
              <w:right w:val="nil"/>
            </w:tcBorders>
            <w:shd w:val="clear" w:color="auto" w:fill="FFFFFF"/>
          </w:tcPr>
          <w:p w:rsidR="0061364C" w:rsidRPr="00C22F78" w:rsidRDefault="0061364C" w:rsidP="00286A6A">
            <w:pPr>
              <w:autoSpaceDE w:val="0"/>
              <w:autoSpaceDN w:val="0"/>
              <w:adjustRightInd w:val="0"/>
              <w:spacing w:after="0" w:line="320" w:lineRule="atLeast"/>
              <w:ind w:left="60" w:right="60"/>
              <w:rPr>
                <w:rFonts w:ascii="Arial" w:hAnsi="Arial" w:cs="Arial"/>
                <w:color w:val="000000"/>
                <w:sz w:val="18"/>
                <w:szCs w:val="18"/>
              </w:rPr>
            </w:pPr>
            <w:r w:rsidRPr="00C22F78">
              <w:rPr>
                <w:rFonts w:ascii="Arial" w:hAnsi="Arial" w:cs="Arial"/>
                <w:color w:val="000000"/>
                <w:sz w:val="18"/>
                <w:szCs w:val="18"/>
              </w:rPr>
              <w:t>a. Dependent Variable: ROA</w:t>
            </w:r>
          </w:p>
        </w:tc>
      </w:tr>
      <w:tr w:rsidR="0061364C" w:rsidRPr="00C22F78" w:rsidTr="00286A6A">
        <w:trPr>
          <w:cantSplit/>
        </w:trPr>
        <w:tc>
          <w:tcPr>
            <w:tcW w:w="7950" w:type="dxa"/>
            <w:gridSpan w:val="7"/>
            <w:tcBorders>
              <w:top w:val="nil"/>
              <w:left w:val="nil"/>
              <w:bottom w:val="nil"/>
              <w:right w:val="nil"/>
            </w:tcBorders>
            <w:shd w:val="clear" w:color="auto" w:fill="FFFFFF"/>
          </w:tcPr>
          <w:p w:rsidR="0061364C" w:rsidRPr="00E94EDF" w:rsidRDefault="0061364C" w:rsidP="0061364C">
            <w:pPr>
              <w:pStyle w:val="ListParagraph"/>
              <w:numPr>
                <w:ilvl w:val="0"/>
                <w:numId w:val="16"/>
              </w:numPr>
              <w:autoSpaceDE w:val="0"/>
              <w:autoSpaceDN w:val="0"/>
              <w:adjustRightInd w:val="0"/>
              <w:spacing w:after="0" w:line="320" w:lineRule="atLeast"/>
              <w:ind w:right="60"/>
              <w:rPr>
                <w:rFonts w:ascii="Arial" w:hAnsi="Arial" w:cs="Arial"/>
                <w:color w:val="000000"/>
                <w:sz w:val="18"/>
                <w:szCs w:val="18"/>
              </w:rPr>
            </w:pPr>
            <w:r w:rsidRPr="00E94EDF">
              <w:rPr>
                <w:rFonts w:ascii="Arial" w:hAnsi="Arial" w:cs="Arial"/>
                <w:color w:val="000000"/>
                <w:sz w:val="18"/>
                <w:szCs w:val="18"/>
              </w:rPr>
              <w:t>Predictors: (Constant), TATO, CR, PP, DR</w:t>
            </w:r>
          </w:p>
          <w:p w:rsidR="0061364C" w:rsidRPr="00E94EDF" w:rsidRDefault="0061364C" w:rsidP="00286A6A">
            <w:pPr>
              <w:pStyle w:val="ListParagraph"/>
              <w:autoSpaceDE w:val="0"/>
              <w:autoSpaceDN w:val="0"/>
              <w:adjustRightInd w:val="0"/>
              <w:spacing w:after="0" w:line="320" w:lineRule="atLeast"/>
              <w:ind w:left="990" w:right="60"/>
              <w:rPr>
                <w:rFonts w:ascii="Arial" w:hAnsi="Arial" w:cs="Arial"/>
                <w:color w:val="000000"/>
                <w:sz w:val="18"/>
                <w:szCs w:val="18"/>
                <w:vertAlign w:val="subscript"/>
              </w:rPr>
            </w:pPr>
            <w:r>
              <w:rPr>
                <w:rFonts w:ascii="Arial" w:hAnsi="Arial" w:cs="Arial"/>
                <w:color w:val="000000"/>
                <w:sz w:val="18"/>
                <w:szCs w:val="18"/>
              </w:rPr>
              <w:t>Keterangan *)</w:t>
            </w:r>
            <w:r>
              <w:rPr>
                <w:rFonts w:ascii="Arial" w:hAnsi="Arial" w:cs="Arial"/>
                <w:color w:val="000000"/>
                <w:sz w:val="18"/>
                <w:szCs w:val="18"/>
                <w:vertAlign w:val="subscript"/>
              </w:rPr>
              <w:t xml:space="preserve">= </w:t>
            </w:r>
            <w:r w:rsidRPr="00E94EDF">
              <w:rPr>
                <w:rFonts w:ascii="Arial" w:hAnsi="Arial" w:cs="Arial"/>
                <w:color w:val="000000"/>
                <w:sz w:val="18"/>
                <w:szCs w:val="18"/>
              </w:rPr>
              <w:t>Ftabel</w:t>
            </w:r>
            <w:r>
              <w:rPr>
                <w:rFonts w:ascii="Arial" w:hAnsi="Arial" w:cs="Arial"/>
                <w:color w:val="000000"/>
                <w:sz w:val="18"/>
                <w:szCs w:val="18"/>
              </w:rPr>
              <w:t xml:space="preserve"> df(k-1)=4 , df2 (n-k) = 130</w:t>
            </w:r>
          </w:p>
        </w:tc>
      </w:tr>
    </w:tbl>
    <w:p w:rsidR="0061364C" w:rsidRPr="00CA3C7C" w:rsidRDefault="0061364C" w:rsidP="0061364C">
      <w:pPr>
        <w:autoSpaceDE w:val="0"/>
        <w:autoSpaceDN w:val="0"/>
        <w:adjustRightInd w:val="0"/>
        <w:spacing w:after="0" w:line="240" w:lineRule="auto"/>
        <w:rPr>
          <w:rFonts w:ascii="Times New Roman" w:hAnsi="Times New Roman" w:cs="Times New Roman"/>
          <w:sz w:val="24"/>
          <w:szCs w:val="24"/>
        </w:rPr>
      </w:pPr>
    </w:p>
    <w:p w:rsidR="0061364C" w:rsidRPr="00CA3C7C" w:rsidRDefault="0061364C" w:rsidP="0061364C">
      <w:pPr>
        <w:autoSpaceDE w:val="0"/>
        <w:autoSpaceDN w:val="0"/>
        <w:adjustRightInd w:val="0"/>
        <w:spacing w:after="0" w:line="480" w:lineRule="auto"/>
        <w:rPr>
          <w:rFonts w:ascii="Arial" w:hAnsi="Arial" w:cs="Arial"/>
        </w:rPr>
      </w:pPr>
      <w:r w:rsidRPr="00CA3C7C">
        <w:rPr>
          <w:rFonts w:ascii="Arial" w:hAnsi="Arial" w:cs="Arial"/>
        </w:rPr>
        <w:t>Sumber: Data penelitian yang diolah, 2017 Output SPSS 20</w:t>
      </w:r>
    </w:p>
    <w:p w:rsidR="00D82504" w:rsidRDefault="0061364C" w:rsidP="00AA4B6A">
      <w:pPr>
        <w:autoSpaceDE w:val="0"/>
        <w:autoSpaceDN w:val="0"/>
        <w:adjustRightInd w:val="0"/>
        <w:spacing w:after="0" w:line="480" w:lineRule="auto"/>
        <w:ind w:firstLine="720"/>
        <w:jc w:val="both"/>
        <w:rPr>
          <w:rFonts w:ascii="Arial" w:hAnsi="Arial" w:cs="Arial"/>
          <w:i/>
        </w:rPr>
      </w:pPr>
      <w:proofErr w:type="gramStart"/>
      <w:r w:rsidRPr="00CA3C7C">
        <w:rPr>
          <w:rFonts w:ascii="Arial" w:hAnsi="Arial" w:cs="Arial"/>
        </w:rPr>
        <w:t>Berdasarkan  Tabel</w:t>
      </w:r>
      <w:proofErr w:type="gramEnd"/>
      <w:r w:rsidRPr="00CA3C7C">
        <w:rPr>
          <w:rFonts w:ascii="Arial" w:hAnsi="Arial" w:cs="Arial"/>
        </w:rPr>
        <w:t xml:space="preserve"> 4</w:t>
      </w:r>
      <w:r w:rsidR="005E4B5A">
        <w:rPr>
          <w:rFonts w:ascii="Arial" w:hAnsi="Arial" w:cs="Arial"/>
        </w:rPr>
        <w:t xml:space="preserve">. </w:t>
      </w:r>
      <w:proofErr w:type="gramStart"/>
      <w:r w:rsidRPr="00CA3C7C">
        <w:rPr>
          <w:rFonts w:ascii="Arial" w:hAnsi="Arial" w:cs="Arial"/>
        </w:rPr>
        <w:t>di</w:t>
      </w:r>
      <w:proofErr w:type="gramEnd"/>
      <w:r w:rsidRPr="00CA3C7C">
        <w:rPr>
          <w:rFonts w:ascii="Arial" w:hAnsi="Arial" w:cs="Arial"/>
        </w:rPr>
        <w:t xml:space="preserve"> atas mak</w:t>
      </w:r>
      <w:r>
        <w:rPr>
          <w:rFonts w:ascii="Arial" w:hAnsi="Arial" w:cs="Arial"/>
        </w:rPr>
        <w:t>a diperoleh nilai F</w:t>
      </w:r>
      <w:r w:rsidRPr="00C37A1E">
        <w:rPr>
          <w:rFonts w:ascii="Arial" w:hAnsi="Arial" w:cs="Arial"/>
          <w:vertAlign w:val="subscript"/>
        </w:rPr>
        <w:t>hitung</w:t>
      </w:r>
      <w:r w:rsidRPr="00CA3C7C">
        <w:rPr>
          <w:rFonts w:ascii="Arial" w:hAnsi="Arial" w:cs="Arial"/>
        </w:rPr>
        <w:t>= 2501.227 lebih besar dari F</w:t>
      </w:r>
      <w:r w:rsidRPr="00C37A1E">
        <w:rPr>
          <w:rFonts w:ascii="Arial" w:hAnsi="Arial" w:cs="Arial"/>
          <w:vertAlign w:val="subscript"/>
        </w:rPr>
        <w:t>tabel</w:t>
      </w:r>
      <w:r w:rsidRPr="00CA3C7C">
        <w:rPr>
          <w:rFonts w:ascii="Arial" w:hAnsi="Arial" w:cs="Arial"/>
        </w:rPr>
        <w:t>= 2.44 dan sig.= 0.000 lebih kecil dari 5%. Hal ini berarti pertumbuhan penjualan</w:t>
      </w:r>
      <w:r w:rsidRPr="00C37A1E">
        <w:rPr>
          <w:rFonts w:ascii="Arial" w:hAnsi="Arial" w:cs="Arial"/>
          <w:i/>
        </w:rPr>
        <w:t>, current ratio, debt ratio</w:t>
      </w:r>
      <w:r w:rsidRPr="00CA3C7C">
        <w:rPr>
          <w:rFonts w:ascii="Arial" w:hAnsi="Arial" w:cs="Arial"/>
        </w:rPr>
        <w:t xml:space="preserve"> dan </w:t>
      </w:r>
      <w:r w:rsidRPr="00C37A1E">
        <w:rPr>
          <w:rFonts w:ascii="Arial" w:hAnsi="Arial" w:cs="Arial"/>
          <w:i/>
        </w:rPr>
        <w:t>total asset turnover</w:t>
      </w:r>
      <w:r w:rsidRPr="00CA3C7C">
        <w:rPr>
          <w:rFonts w:ascii="Arial" w:hAnsi="Arial" w:cs="Arial"/>
        </w:rPr>
        <w:t xml:space="preserve"> secara serentak berpengaruh signifikan terhadap variabel independen profitabilitas </w:t>
      </w:r>
      <w:r w:rsidRPr="00202F74">
        <w:rPr>
          <w:rFonts w:ascii="Arial" w:hAnsi="Arial" w:cs="Arial"/>
          <w:i/>
        </w:rPr>
        <w:t>(ROA).</w:t>
      </w:r>
    </w:p>
    <w:p w:rsidR="00087204" w:rsidRPr="005162C2" w:rsidRDefault="006C6292" w:rsidP="005162C2">
      <w:pPr>
        <w:autoSpaceDE w:val="0"/>
        <w:autoSpaceDN w:val="0"/>
        <w:adjustRightInd w:val="0"/>
        <w:spacing w:after="0" w:line="480" w:lineRule="auto"/>
        <w:jc w:val="both"/>
        <w:rPr>
          <w:rFonts w:ascii="Arial" w:hAnsi="Arial" w:cs="Arial"/>
          <w:i/>
        </w:rPr>
      </w:pPr>
      <w:r>
        <w:rPr>
          <w:rFonts w:ascii="Arial" w:hAnsi="Arial" w:cs="Arial"/>
          <w:b/>
        </w:rPr>
        <w:t>Hasil Uji t</w:t>
      </w:r>
    </w:p>
    <w:p w:rsidR="00087204" w:rsidRPr="00507554" w:rsidRDefault="005162C2" w:rsidP="007F2ABB">
      <w:pPr>
        <w:pStyle w:val="ListParagraph"/>
        <w:spacing w:line="240" w:lineRule="auto"/>
        <w:ind w:left="0"/>
        <w:jc w:val="center"/>
        <w:rPr>
          <w:rFonts w:ascii="Arial" w:hAnsi="Arial" w:cs="Arial"/>
          <w:b/>
        </w:rPr>
      </w:pPr>
      <w:proofErr w:type="gramStart"/>
      <w:r>
        <w:rPr>
          <w:rFonts w:ascii="Arial" w:hAnsi="Arial" w:cs="Arial"/>
          <w:b/>
        </w:rPr>
        <w:t>Tabel</w:t>
      </w:r>
      <w:r w:rsidR="005E4B5A">
        <w:rPr>
          <w:rFonts w:ascii="Arial" w:hAnsi="Arial" w:cs="Arial"/>
          <w:b/>
        </w:rPr>
        <w:t xml:space="preserve"> 5</w:t>
      </w:r>
      <w:r>
        <w:rPr>
          <w:rFonts w:ascii="Arial" w:hAnsi="Arial" w:cs="Arial"/>
          <w:b/>
        </w:rPr>
        <w:t>.</w:t>
      </w:r>
      <w:proofErr w:type="gramEnd"/>
      <w:r>
        <w:rPr>
          <w:rFonts w:ascii="Arial" w:hAnsi="Arial" w:cs="Arial"/>
          <w:b/>
        </w:rPr>
        <w:t xml:space="preserve"> </w:t>
      </w:r>
      <w:r w:rsidR="00087204">
        <w:rPr>
          <w:rFonts w:ascii="Arial" w:hAnsi="Arial" w:cs="Arial"/>
          <w:b/>
        </w:rPr>
        <w:t xml:space="preserve">Hasil </w:t>
      </w:r>
      <w:r w:rsidR="00087204" w:rsidRPr="00145328">
        <w:rPr>
          <w:rFonts w:ascii="Arial" w:hAnsi="Arial" w:cs="Arial"/>
          <w:b/>
        </w:rPr>
        <w:t>Uji t</w:t>
      </w:r>
    </w:p>
    <w:tbl>
      <w:tblPr>
        <w:tblW w:w="80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62"/>
        <w:gridCol w:w="1331"/>
        <w:gridCol w:w="1331"/>
        <w:gridCol w:w="1469"/>
        <w:gridCol w:w="1010"/>
        <w:gridCol w:w="1010"/>
      </w:tblGrid>
      <w:tr w:rsidR="00087204" w:rsidRPr="00507554" w:rsidTr="00286A6A">
        <w:trPr>
          <w:cantSplit/>
        </w:trPr>
        <w:tc>
          <w:tcPr>
            <w:tcW w:w="8042" w:type="dxa"/>
            <w:gridSpan w:val="7"/>
            <w:tcBorders>
              <w:top w:val="nil"/>
              <w:left w:val="nil"/>
              <w:bottom w:val="nil"/>
              <w:right w:val="nil"/>
            </w:tcBorders>
            <w:shd w:val="clear" w:color="auto" w:fill="FFFFFF"/>
          </w:tcPr>
          <w:p w:rsidR="00087204" w:rsidRPr="00507554" w:rsidRDefault="00087204" w:rsidP="00286A6A">
            <w:pPr>
              <w:autoSpaceDE w:val="0"/>
              <w:autoSpaceDN w:val="0"/>
              <w:adjustRightInd w:val="0"/>
              <w:spacing w:after="0" w:line="320" w:lineRule="atLeast"/>
              <w:ind w:left="60" w:right="60"/>
              <w:jc w:val="center"/>
              <w:rPr>
                <w:rFonts w:ascii="Arial" w:hAnsi="Arial" w:cs="Arial"/>
                <w:color w:val="000000"/>
                <w:sz w:val="18"/>
                <w:szCs w:val="18"/>
              </w:rPr>
            </w:pPr>
            <w:r w:rsidRPr="00507554">
              <w:rPr>
                <w:rFonts w:ascii="Arial" w:hAnsi="Arial" w:cs="Arial"/>
                <w:b/>
                <w:bCs/>
                <w:color w:val="000000"/>
                <w:sz w:val="18"/>
                <w:szCs w:val="18"/>
              </w:rPr>
              <w:t>Coefficients</w:t>
            </w:r>
            <w:r w:rsidRPr="00507554">
              <w:rPr>
                <w:rFonts w:ascii="Arial" w:hAnsi="Arial" w:cs="Arial"/>
                <w:b/>
                <w:bCs/>
                <w:color w:val="000000"/>
                <w:sz w:val="18"/>
                <w:szCs w:val="18"/>
                <w:vertAlign w:val="superscript"/>
              </w:rPr>
              <w:t>a</w:t>
            </w:r>
          </w:p>
        </w:tc>
      </w:tr>
      <w:tr w:rsidR="00087204" w:rsidRPr="00507554" w:rsidTr="00286A6A">
        <w:trPr>
          <w:cantSplit/>
        </w:trPr>
        <w:tc>
          <w:tcPr>
            <w:tcW w:w="1896" w:type="dxa"/>
            <w:gridSpan w:val="2"/>
            <w:vMerge w:val="restart"/>
            <w:tcBorders>
              <w:top w:val="single" w:sz="16" w:space="0" w:color="000000"/>
              <w:left w:val="single" w:sz="16" w:space="0" w:color="000000"/>
              <w:bottom w:val="nil"/>
              <w:right w:val="nil"/>
            </w:tcBorders>
            <w:shd w:val="clear" w:color="auto" w:fill="FFFFFF"/>
          </w:tcPr>
          <w:p w:rsidR="00087204" w:rsidRPr="00507554" w:rsidRDefault="00087204" w:rsidP="00286A6A">
            <w:pPr>
              <w:autoSpaceDE w:val="0"/>
              <w:autoSpaceDN w:val="0"/>
              <w:adjustRightInd w:val="0"/>
              <w:spacing w:after="0" w:line="320" w:lineRule="atLeast"/>
              <w:ind w:left="60" w:right="60"/>
              <w:rPr>
                <w:rFonts w:ascii="Arial" w:hAnsi="Arial" w:cs="Arial"/>
                <w:color w:val="000000"/>
                <w:sz w:val="18"/>
                <w:szCs w:val="18"/>
              </w:rPr>
            </w:pPr>
            <w:r w:rsidRPr="00507554">
              <w:rPr>
                <w:rFonts w:ascii="Arial" w:hAnsi="Arial" w:cs="Arial"/>
                <w:color w:val="000000"/>
                <w:sz w:val="18"/>
                <w:szCs w:val="18"/>
              </w:rPr>
              <w:t>Model</w:t>
            </w:r>
          </w:p>
        </w:tc>
        <w:tc>
          <w:tcPr>
            <w:tcW w:w="2660" w:type="dxa"/>
            <w:gridSpan w:val="2"/>
            <w:tcBorders>
              <w:top w:val="single" w:sz="16" w:space="0" w:color="000000"/>
              <w:left w:val="single" w:sz="16" w:space="0" w:color="000000"/>
            </w:tcBorders>
            <w:shd w:val="clear" w:color="auto" w:fill="FFFFFF"/>
          </w:tcPr>
          <w:p w:rsidR="00087204" w:rsidRPr="00507554" w:rsidRDefault="00087204" w:rsidP="00286A6A">
            <w:pPr>
              <w:autoSpaceDE w:val="0"/>
              <w:autoSpaceDN w:val="0"/>
              <w:adjustRightInd w:val="0"/>
              <w:spacing w:after="0" w:line="320" w:lineRule="atLeast"/>
              <w:ind w:left="60" w:right="60"/>
              <w:jc w:val="center"/>
              <w:rPr>
                <w:rFonts w:ascii="Arial" w:hAnsi="Arial" w:cs="Arial"/>
                <w:color w:val="000000"/>
                <w:sz w:val="18"/>
                <w:szCs w:val="18"/>
              </w:rPr>
            </w:pPr>
            <w:r w:rsidRPr="00507554">
              <w:rPr>
                <w:rFonts w:ascii="Arial" w:hAnsi="Arial" w:cs="Arial"/>
                <w:color w:val="000000"/>
                <w:sz w:val="18"/>
                <w:szCs w:val="18"/>
              </w:rPr>
              <w:t>Unstandardized Coefficients</w:t>
            </w:r>
          </w:p>
        </w:tc>
        <w:tc>
          <w:tcPr>
            <w:tcW w:w="1468" w:type="dxa"/>
            <w:tcBorders>
              <w:top w:val="single" w:sz="16" w:space="0" w:color="000000"/>
            </w:tcBorders>
            <w:shd w:val="clear" w:color="auto" w:fill="FFFFFF"/>
          </w:tcPr>
          <w:p w:rsidR="00087204" w:rsidRPr="00507554" w:rsidRDefault="00087204" w:rsidP="00286A6A">
            <w:pPr>
              <w:autoSpaceDE w:val="0"/>
              <w:autoSpaceDN w:val="0"/>
              <w:adjustRightInd w:val="0"/>
              <w:spacing w:after="0" w:line="320" w:lineRule="atLeast"/>
              <w:ind w:left="60" w:right="60"/>
              <w:jc w:val="center"/>
              <w:rPr>
                <w:rFonts w:ascii="Arial" w:hAnsi="Arial" w:cs="Arial"/>
                <w:color w:val="000000"/>
                <w:sz w:val="18"/>
                <w:szCs w:val="18"/>
              </w:rPr>
            </w:pPr>
            <w:r w:rsidRPr="00507554">
              <w:rPr>
                <w:rFonts w:ascii="Arial" w:hAnsi="Arial" w:cs="Arial"/>
                <w:color w:val="000000"/>
                <w:sz w:val="18"/>
                <w:szCs w:val="18"/>
              </w:rPr>
              <w:t>Standardized Coefficients</w:t>
            </w:r>
          </w:p>
        </w:tc>
        <w:tc>
          <w:tcPr>
            <w:tcW w:w="1009" w:type="dxa"/>
            <w:vMerge w:val="restart"/>
            <w:tcBorders>
              <w:top w:val="single" w:sz="16" w:space="0" w:color="000000"/>
            </w:tcBorders>
            <w:shd w:val="clear" w:color="auto" w:fill="FFFFFF"/>
          </w:tcPr>
          <w:p w:rsidR="00087204" w:rsidRPr="00507554" w:rsidRDefault="00087204" w:rsidP="00286A6A">
            <w:pPr>
              <w:autoSpaceDE w:val="0"/>
              <w:autoSpaceDN w:val="0"/>
              <w:adjustRightInd w:val="0"/>
              <w:spacing w:after="0" w:line="320" w:lineRule="atLeast"/>
              <w:ind w:left="60" w:right="60"/>
              <w:jc w:val="center"/>
              <w:rPr>
                <w:rFonts w:ascii="Arial" w:hAnsi="Arial" w:cs="Arial"/>
                <w:color w:val="000000"/>
                <w:sz w:val="18"/>
                <w:szCs w:val="18"/>
              </w:rPr>
            </w:pPr>
            <w:r w:rsidRPr="00507554">
              <w:rPr>
                <w:rFonts w:ascii="Arial" w:hAnsi="Arial" w:cs="Arial"/>
                <w:color w:val="000000"/>
                <w:sz w:val="18"/>
                <w:szCs w:val="18"/>
              </w:rPr>
              <w:t>t</w:t>
            </w:r>
          </w:p>
        </w:tc>
        <w:tc>
          <w:tcPr>
            <w:tcW w:w="1009" w:type="dxa"/>
            <w:vMerge w:val="restart"/>
            <w:tcBorders>
              <w:top w:val="single" w:sz="16" w:space="0" w:color="000000"/>
              <w:right w:val="single" w:sz="16" w:space="0" w:color="000000"/>
            </w:tcBorders>
            <w:shd w:val="clear" w:color="auto" w:fill="FFFFFF"/>
          </w:tcPr>
          <w:p w:rsidR="00087204" w:rsidRPr="00507554" w:rsidRDefault="00087204" w:rsidP="00286A6A">
            <w:pPr>
              <w:autoSpaceDE w:val="0"/>
              <w:autoSpaceDN w:val="0"/>
              <w:adjustRightInd w:val="0"/>
              <w:spacing w:after="0" w:line="320" w:lineRule="atLeast"/>
              <w:ind w:left="60" w:right="60"/>
              <w:jc w:val="center"/>
              <w:rPr>
                <w:rFonts w:ascii="Arial" w:hAnsi="Arial" w:cs="Arial"/>
                <w:color w:val="000000"/>
                <w:sz w:val="18"/>
                <w:szCs w:val="18"/>
              </w:rPr>
            </w:pPr>
            <w:r w:rsidRPr="00507554">
              <w:rPr>
                <w:rFonts w:ascii="Arial" w:hAnsi="Arial" w:cs="Arial"/>
                <w:color w:val="000000"/>
                <w:sz w:val="18"/>
                <w:szCs w:val="18"/>
              </w:rPr>
              <w:t>Sig.</w:t>
            </w:r>
          </w:p>
        </w:tc>
      </w:tr>
      <w:tr w:rsidR="00087204" w:rsidRPr="00507554" w:rsidTr="00286A6A">
        <w:trPr>
          <w:cantSplit/>
        </w:trPr>
        <w:tc>
          <w:tcPr>
            <w:tcW w:w="1896" w:type="dxa"/>
            <w:gridSpan w:val="2"/>
            <w:vMerge/>
            <w:tcBorders>
              <w:top w:val="single" w:sz="16" w:space="0" w:color="000000"/>
              <w:left w:val="single" w:sz="16" w:space="0" w:color="000000"/>
              <w:bottom w:val="nil"/>
              <w:right w:val="nil"/>
            </w:tcBorders>
            <w:shd w:val="clear" w:color="auto" w:fill="FFFFFF"/>
          </w:tcPr>
          <w:p w:rsidR="00087204" w:rsidRPr="00507554" w:rsidRDefault="00087204" w:rsidP="00286A6A">
            <w:pPr>
              <w:autoSpaceDE w:val="0"/>
              <w:autoSpaceDN w:val="0"/>
              <w:adjustRightInd w:val="0"/>
              <w:spacing w:after="0" w:line="240" w:lineRule="auto"/>
              <w:rPr>
                <w:rFonts w:ascii="Arial" w:hAnsi="Arial" w:cs="Arial"/>
                <w:color w:val="000000"/>
                <w:sz w:val="18"/>
                <w:szCs w:val="18"/>
              </w:rPr>
            </w:pPr>
          </w:p>
        </w:tc>
        <w:tc>
          <w:tcPr>
            <w:tcW w:w="1330" w:type="dxa"/>
            <w:tcBorders>
              <w:left w:val="single" w:sz="16" w:space="0" w:color="000000"/>
              <w:bottom w:val="single" w:sz="16" w:space="0" w:color="000000"/>
            </w:tcBorders>
            <w:shd w:val="clear" w:color="auto" w:fill="FFFFFF"/>
          </w:tcPr>
          <w:p w:rsidR="00087204" w:rsidRPr="00507554" w:rsidRDefault="00087204" w:rsidP="00286A6A">
            <w:pPr>
              <w:autoSpaceDE w:val="0"/>
              <w:autoSpaceDN w:val="0"/>
              <w:adjustRightInd w:val="0"/>
              <w:spacing w:after="0" w:line="320" w:lineRule="atLeast"/>
              <w:ind w:left="60" w:right="60"/>
              <w:jc w:val="center"/>
              <w:rPr>
                <w:rFonts w:ascii="Arial" w:hAnsi="Arial" w:cs="Arial"/>
                <w:color w:val="000000"/>
                <w:sz w:val="18"/>
                <w:szCs w:val="18"/>
              </w:rPr>
            </w:pPr>
            <w:r w:rsidRPr="00507554">
              <w:rPr>
                <w:rFonts w:ascii="Arial" w:hAnsi="Arial" w:cs="Arial"/>
                <w:color w:val="000000"/>
                <w:sz w:val="18"/>
                <w:szCs w:val="18"/>
              </w:rPr>
              <w:t>B</w:t>
            </w:r>
          </w:p>
        </w:tc>
        <w:tc>
          <w:tcPr>
            <w:tcW w:w="1330" w:type="dxa"/>
            <w:tcBorders>
              <w:bottom w:val="single" w:sz="16" w:space="0" w:color="000000"/>
            </w:tcBorders>
            <w:shd w:val="clear" w:color="auto" w:fill="FFFFFF"/>
          </w:tcPr>
          <w:p w:rsidR="00087204" w:rsidRPr="00507554" w:rsidRDefault="00087204" w:rsidP="00286A6A">
            <w:pPr>
              <w:autoSpaceDE w:val="0"/>
              <w:autoSpaceDN w:val="0"/>
              <w:adjustRightInd w:val="0"/>
              <w:spacing w:after="0" w:line="320" w:lineRule="atLeast"/>
              <w:ind w:left="60" w:right="60"/>
              <w:jc w:val="center"/>
              <w:rPr>
                <w:rFonts w:ascii="Arial" w:hAnsi="Arial" w:cs="Arial"/>
                <w:color w:val="000000"/>
                <w:sz w:val="18"/>
                <w:szCs w:val="18"/>
              </w:rPr>
            </w:pPr>
            <w:r w:rsidRPr="00507554">
              <w:rPr>
                <w:rFonts w:ascii="Arial" w:hAnsi="Arial" w:cs="Arial"/>
                <w:color w:val="000000"/>
                <w:sz w:val="18"/>
                <w:szCs w:val="18"/>
              </w:rPr>
              <w:t>Std. Error</w:t>
            </w:r>
          </w:p>
        </w:tc>
        <w:tc>
          <w:tcPr>
            <w:tcW w:w="1468" w:type="dxa"/>
            <w:tcBorders>
              <w:bottom w:val="single" w:sz="16" w:space="0" w:color="000000"/>
            </w:tcBorders>
            <w:shd w:val="clear" w:color="auto" w:fill="FFFFFF"/>
          </w:tcPr>
          <w:p w:rsidR="00087204" w:rsidRPr="00507554" w:rsidRDefault="00087204" w:rsidP="00286A6A">
            <w:pPr>
              <w:autoSpaceDE w:val="0"/>
              <w:autoSpaceDN w:val="0"/>
              <w:adjustRightInd w:val="0"/>
              <w:spacing w:after="0" w:line="320" w:lineRule="atLeast"/>
              <w:ind w:left="60" w:right="60"/>
              <w:jc w:val="center"/>
              <w:rPr>
                <w:rFonts w:ascii="Arial" w:hAnsi="Arial" w:cs="Arial"/>
                <w:color w:val="000000"/>
                <w:sz w:val="18"/>
                <w:szCs w:val="18"/>
              </w:rPr>
            </w:pPr>
            <w:r w:rsidRPr="00507554">
              <w:rPr>
                <w:rFonts w:ascii="Arial" w:hAnsi="Arial" w:cs="Arial"/>
                <w:color w:val="000000"/>
                <w:sz w:val="18"/>
                <w:szCs w:val="18"/>
              </w:rPr>
              <w:t>Beta</w:t>
            </w:r>
          </w:p>
        </w:tc>
        <w:tc>
          <w:tcPr>
            <w:tcW w:w="1009" w:type="dxa"/>
            <w:vMerge/>
            <w:tcBorders>
              <w:top w:val="single" w:sz="16" w:space="0" w:color="000000"/>
            </w:tcBorders>
            <w:shd w:val="clear" w:color="auto" w:fill="FFFFFF"/>
          </w:tcPr>
          <w:p w:rsidR="00087204" w:rsidRPr="00507554" w:rsidRDefault="00087204" w:rsidP="00286A6A">
            <w:pPr>
              <w:autoSpaceDE w:val="0"/>
              <w:autoSpaceDN w:val="0"/>
              <w:adjustRightInd w:val="0"/>
              <w:spacing w:after="0" w:line="240" w:lineRule="auto"/>
              <w:rPr>
                <w:rFonts w:ascii="Arial" w:hAnsi="Arial" w:cs="Arial"/>
                <w:color w:val="000000"/>
                <w:sz w:val="18"/>
                <w:szCs w:val="18"/>
              </w:rPr>
            </w:pPr>
          </w:p>
        </w:tc>
        <w:tc>
          <w:tcPr>
            <w:tcW w:w="1009" w:type="dxa"/>
            <w:vMerge/>
            <w:tcBorders>
              <w:top w:val="single" w:sz="16" w:space="0" w:color="000000"/>
              <w:right w:val="single" w:sz="16" w:space="0" w:color="000000"/>
            </w:tcBorders>
            <w:shd w:val="clear" w:color="auto" w:fill="FFFFFF"/>
          </w:tcPr>
          <w:p w:rsidR="00087204" w:rsidRPr="00507554" w:rsidRDefault="00087204" w:rsidP="00286A6A">
            <w:pPr>
              <w:autoSpaceDE w:val="0"/>
              <w:autoSpaceDN w:val="0"/>
              <w:adjustRightInd w:val="0"/>
              <w:spacing w:after="0" w:line="240" w:lineRule="auto"/>
              <w:rPr>
                <w:rFonts w:ascii="Arial" w:hAnsi="Arial" w:cs="Arial"/>
                <w:color w:val="000000"/>
                <w:sz w:val="18"/>
                <w:szCs w:val="18"/>
              </w:rPr>
            </w:pPr>
          </w:p>
        </w:tc>
      </w:tr>
      <w:tr w:rsidR="00087204" w:rsidRPr="00507554" w:rsidTr="00286A6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087204" w:rsidRPr="00507554" w:rsidRDefault="00087204" w:rsidP="00286A6A">
            <w:pPr>
              <w:autoSpaceDE w:val="0"/>
              <w:autoSpaceDN w:val="0"/>
              <w:adjustRightInd w:val="0"/>
              <w:spacing w:after="0" w:line="320" w:lineRule="atLeast"/>
              <w:ind w:left="60" w:right="60"/>
              <w:rPr>
                <w:rFonts w:ascii="Arial" w:hAnsi="Arial" w:cs="Arial"/>
                <w:color w:val="000000"/>
                <w:sz w:val="18"/>
                <w:szCs w:val="18"/>
              </w:rPr>
            </w:pPr>
            <w:r w:rsidRPr="00507554">
              <w:rPr>
                <w:rFonts w:ascii="Arial" w:hAnsi="Arial" w:cs="Arial"/>
                <w:color w:val="000000"/>
                <w:sz w:val="18"/>
                <w:szCs w:val="18"/>
              </w:rPr>
              <w:t>1</w:t>
            </w:r>
          </w:p>
        </w:tc>
        <w:tc>
          <w:tcPr>
            <w:tcW w:w="1162" w:type="dxa"/>
            <w:tcBorders>
              <w:top w:val="single" w:sz="16" w:space="0" w:color="000000"/>
              <w:left w:val="nil"/>
              <w:bottom w:val="nil"/>
              <w:right w:val="single" w:sz="16" w:space="0" w:color="000000"/>
            </w:tcBorders>
            <w:shd w:val="clear" w:color="auto" w:fill="FFFFFF"/>
            <w:vAlign w:val="center"/>
          </w:tcPr>
          <w:p w:rsidR="00087204" w:rsidRPr="00507554" w:rsidRDefault="00087204" w:rsidP="00286A6A">
            <w:pPr>
              <w:autoSpaceDE w:val="0"/>
              <w:autoSpaceDN w:val="0"/>
              <w:adjustRightInd w:val="0"/>
              <w:spacing w:after="0" w:line="320" w:lineRule="atLeast"/>
              <w:ind w:left="60" w:right="60"/>
              <w:rPr>
                <w:rFonts w:ascii="Arial" w:hAnsi="Arial" w:cs="Arial"/>
                <w:color w:val="000000"/>
                <w:sz w:val="18"/>
                <w:szCs w:val="18"/>
              </w:rPr>
            </w:pPr>
            <w:r w:rsidRPr="00507554">
              <w:rPr>
                <w:rFonts w:ascii="Arial" w:hAnsi="Arial" w:cs="Arial"/>
                <w:color w:val="000000"/>
                <w:sz w:val="18"/>
                <w:szCs w:val="18"/>
              </w:rPr>
              <w:t>(Constant)</w:t>
            </w:r>
          </w:p>
        </w:tc>
        <w:tc>
          <w:tcPr>
            <w:tcW w:w="1330" w:type="dxa"/>
            <w:tcBorders>
              <w:top w:val="single" w:sz="16" w:space="0" w:color="000000"/>
              <w:left w:val="single" w:sz="16" w:space="0" w:color="000000"/>
              <w:bottom w:val="nil"/>
            </w:tcBorders>
            <w:shd w:val="clear" w:color="auto" w:fill="FFFFFF"/>
            <w:vAlign w:val="center"/>
          </w:tcPr>
          <w:p w:rsidR="00087204" w:rsidRPr="00507554" w:rsidRDefault="00087204" w:rsidP="00286A6A">
            <w:pPr>
              <w:autoSpaceDE w:val="0"/>
              <w:autoSpaceDN w:val="0"/>
              <w:adjustRightInd w:val="0"/>
              <w:spacing w:after="0" w:line="320" w:lineRule="atLeast"/>
              <w:ind w:left="60" w:right="60"/>
              <w:jc w:val="right"/>
              <w:rPr>
                <w:rFonts w:ascii="Arial" w:hAnsi="Arial" w:cs="Arial"/>
                <w:color w:val="000000"/>
                <w:sz w:val="18"/>
                <w:szCs w:val="18"/>
              </w:rPr>
            </w:pPr>
            <w:r w:rsidRPr="00507554">
              <w:rPr>
                <w:rFonts w:ascii="Arial" w:hAnsi="Arial" w:cs="Arial"/>
                <w:color w:val="000000"/>
                <w:sz w:val="18"/>
                <w:szCs w:val="18"/>
              </w:rPr>
              <w:t>.028</w:t>
            </w:r>
          </w:p>
        </w:tc>
        <w:tc>
          <w:tcPr>
            <w:tcW w:w="1330" w:type="dxa"/>
            <w:tcBorders>
              <w:top w:val="single" w:sz="16" w:space="0" w:color="000000"/>
              <w:bottom w:val="nil"/>
            </w:tcBorders>
            <w:shd w:val="clear" w:color="auto" w:fill="FFFFFF"/>
            <w:vAlign w:val="center"/>
          </w:tcPr>
          <w:p w:rsidR="00087204" w:rsidRPr="00507554" w:rsidRDefault="00087204" w:rsidP="00286A6A">
            <w:pPr>
              <w:autoSpaceDE w:val="0"/>
              <w:autoSpaceDN w:val="0"/>
              <w:adjustRightInd w:val="0"/>
              <w:spacing w:after="0" w:line="320" w:lineRule="atLeast"/>
              <w:ind w:left="60" w:right="60"/>
              <w:jc w:val="right"/>
              <w:rPr>
                <w:rFonts w:ascii="Arial" w:hAnsi="Arial" w:cs="Arial"/>
                <w:color w:val="000000"/>
                <w:sz w:val="18"/>
                <w:szCs w:val="18"/>
              </w:rPr>
            </w:pPr>
            <w:r w:rsidRPr="00507554">
              <w:rPr>
                <w:rFonts w:ascii="Arial" w:hAnsi="Arial" w:cs="Arial"/>
                <w:color w:val="000000"/>
                <w:sz w:val="18"/>
                <w:szCs w:val="18"/>
              </w:rPr>
              <w:t>.019</w:t>
            </w:r>
          </w:p>
        </w:tc>
        <w:tc>
          <w:tcPr>
            <w:tcW w:w="1468" w:type="dxa"/>
            <w:tcBorders>
              <w:top w:val="single" w:sz="16" w:space="0" w:color="000000"/>
              <w:bottom w:val="nil"/>
            </w:tcBorders>
            <w:shd w:val="clear" w:color="auto" w:fill="FFFFFF"/>
          </w:tcPr>
          <w:p w:rsidR="00087204" w:rsidRPr="00507554" w:rsidRDefault="00087204" w:rsidP="00286A6A">
            <w:pPr>
              <w:autoSpaceDE w:val="0"/>
              <w:autoSpaceDN w:val="0"/>
              <w:adjustRightInd w:val="0"/>
              <w:spacing w:after="0" w:line="240" w:lineRule="auto"/>
              <w:rPr>
                <w:rFonts w:ascii="Times New Roman" w:hAnsi="Times New Roman" w:cs="Times New Roman"/>
                <w:sz w:val="24"/>
                <w:szCs w:val="24"/>
              </w:rPr>
            </w:pPr>
          </w:p>
        </w:tc>
        <w:tc>
          <w:tcPr>
            <w:tcW w:w="1009" w:type="dxa"/>
            <w:tcBorders>
              <w:top w:val="single" w:sz="16" w:space="0" w:color="000000"/>
              <w:bottom w:val="nil"/>
            </w:tcBorders>
            <w:shd w:val="clear" w:color="auto" w:fill="FFFFFF"/>
            <w:vAlign w:val="center"/>
          </w:tcPr>
          <w:p w:rsidR="00087204" w:rsidRPr="00507554" w:rsidRDefault="00087204" w:rsidP="00286A6A">
            <w:pPr>
              <w:autoSpaceDE w:val="0"/>
              <w:autoSpaceDN w:val="0"/>
              <w:adjustRightInd w:val="0"/>
              <w:spacing w:after="0" w:line="320" w:lineRule="atLeast"/>
              <w:ind w:left="60" w:right="60"/>
              <w:jc w:val="right"/>
              <w:rPr>
                <w:rFonts w:ascii="Arial" w:hAnsi="Arial" w:cs="Arial"/>
                <w:color w:val="000000"/>
                <w:sz w:val="18"/>
                <w:szCs w:val="18"/>
              </w:rPr>
            </w:pPr>
            <w:r w:rsidRPr="00507554">
              <w:rPr>
                <w:rFonts w:ascii="Arial" w:hAnsi="Arial" w:cs="Arial"/>
                <w:color w:val="000000"/>
                <w:sz w:val="18"/>
                <w:szCs w:val="18"/>
              </w:rPr>
              <w:t>1.42</w:t>
            </w:r>
            <w:r>
              <w:rPr>
                <w:rFonts w:ascii="Arial" w:hAnsi="Arial" w:cs="Arial"/>
                <w:color w:val="000000"/>
                <w:sz w:val="18"/>
                <w:szCs w:val="18"/>
              </w:rPr>
              <w:t>3</w:t>
            </w:r>
          </w:p>
        </w:tc>
        <w:tc>
          <w:tcPr>
            <w:tcW w:w="1009" w:type="dxa"/>
            <w:tcBorders>
              <w:top w:val="single" w:sz="16" w:space="0" w:color="000000"/>
              <w:bottom w:val="nil"/>
              <w:right w:val="single" w:sz="16" w:space="0" w:color="000000"/>
            </w:tcBorders>
            <w:shd w:val="clear" w:color="auto" w:fill="FFFFFF"/>
            <w:vAlign w:val="center"/>
          </w:tcPr>
          <w:p w:rsidR="00087204" w:rsidRPr="00507554" w:rsidRDefault="00087204" w:rsidP="00286A6A">
            <w:pPr>
              <w:autoSpaceDE w:val="0"/>
              <w:autoSpaceDN w:val="0"/>
              <w:adjustRightInd w:val="0"/>
              <w:spacing w:after="0" w:line="320" w:lineRule="atLeast"/>
              <w:ind w:left="60" w:right="60"/>
              <w:jc w:val="right"/>
              <w:rPr>
                <w:rFonts w:ascii="Arial" w:hAnsi="Arial" w:cs="Arial"/>
                <w:color w:val="000000"/>
                <w:sz w:val="18"/>
                <w:szCs w:val="18"/>
              </w:rPr>
            </w:pPr>
            <w:r w:rsidRPr="00507554">
              <w:rPr>
                <w:rFonts w:ascii="Arial" w:hAnsi="Arial" w:cs="Arial"/>
                <w:color w:val="000000"/>
                <w:sz w:val="18"/>
                <w:szCs w:val="18"/>
              </w:rPr>
              <w:t>.157</w:t>
            </w:r>
          </w:p>
        </w:tc>
      </w:tr>
      <w:tr w:rsidR="00087204" w:rsidRPr="00507554" w:rsidTr="00286A6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087204" w:rsidRPr="00507554" w:rsidRDefault="00087204" w:rsidP="00286A6A">
            <w:pPr>
              <w:autoSpaceDE w:val="0"/>
              <w:autoSpaceDN w:val="0"/>
              <w:adjustRightInd w:val="0"/>
              <w:spacing w:after="0" w:line="240" w:lineRule="auto"/>
              <w:rPr>
                <w:rFonts w:ascii="Arial" w:hAnsi="Arial" w:cs="Arial"/>
                <w:color w:val="000000"/>
                <w:sz w:val="18"/>
                <w:szCs w:val="18"/>
              </w:rPr>
            </w:pPr>
          </w:p>
        </w:tc>
        <w:tc>
          <w:tcPr>
            <w:tcW w:w="1162" w:type="dxa"/>
            <w:tcBorders>
              <w:top w:val="nil"/>
              <w:left w:val="nil"/>
              <w:bottom w:val="nil"/>
              <w:right w:val="single" w:sz="16" w:space="0" w:color="000000"/>
            </w:tcBorders>
            <w:shd w:val="clear" w:color="auto" w:fill="FFFFFF"/>
            <w:vAlign w:val="center"/>
          </w:tcPr>
          <w:p w:rsidR="00087204" w:rsidRPr="00507554" w:rsidRDefault="00087204" w:rsidP="00286A6A">
            <w:pPr>
              <w:autoSpaceDE w:val="0"/>
              <w:autoSpaceDN w:val="0"/>
              <w:adjustRightInd w:val="0"/>
              <w:spacing w:after="0" w:line="320" w:lineRule="atLeast"/>
              <w:ind w:left="60" w:right="60"/>
              <w:rPr>
                <w:rFonts w:ascii="Arial" w:hAnsi="Arial" w:cs="Arial"/>
                <w:color w:val="000000"/>
                <w:sz w:val="18"/>
                <w:szCs w:val="18"/>
              </w:rPr>
            </w:pPr>
            <w:r w:rsidRPr="00507554">
              <w:rPr>
                <w:rFonts w:ascii="Arial" w:hAnsi="Arial" w:cs="Arial"/>
                <w:color w:val="000000"/>
                <w:sz w:val="18"/>
                <w:szCs w:val="18"/>
              </w:rPr>
              <w:t>PP</w:t>
            </w:r>
          </w:p>
        </w:tc>
        <w:tc>
          <w:tcPr>
            <w:tcW w:w="1330" w:type="dxa"/>
            <w:tcBorders>
              <w:top w:val="nil"/>
              <w:left w:val="single" w:sz="16" w:space="0" w:color="000000"/>
              <w:bottom w:val="nil"/>
            </w:tcBorders>
            <w:shd w:val="clear" w:color="auto" w:fill="FFFFFF"/>
            <w:vAlign w:val="center"/>
          </w:tcPr>
          <w:p w:rsidR="00087204" w:rsidRPr="00507554" w:rsidRDefault="00087204" w:rsidP="00286A6A">
            <w:pPr>
              <w:autoSpaceDE w:val="0"/>
              <w:autoSpaceDN w:val="0"/>
              <w:adjustRightInd w:val="0"/>
              <w:spacing w:after="0" w:line="320" w:lineRule="atLeast"/>
              <w:ind w:left="60" w:right="60"/>
              <w:jc w:val="right"/>
              <w:rPr>
                <w:rFonts w:ascii="Arial" w:hAnsi="Arial" w:cs="Arial"/>
                <w:color w:val="000000"/>
                <w:sz w:val="18"/>
                <w:szCs w:val="18"/>
              </w:rPr>
            </w:pPr>
            <w:r w:rsidRPr="00507554">
              <w:rPr>
                <w:rFonts w:ascii="Arial" w:hAnsi="Arial" w:cs="Arial"/>
                <w:color w:val="000000"/>
                <w:sz w:val="18"/>
                <w:szCs w:val="18"/>
              </w:rPr>
              <w:t>.590</w:t>
            </w:r>
          </w:p>
        </w:tc>
        <w:tc>
          <w:tcPr>
            <w:tcW w:w="1330" w:type="dxa"/>
            <w:tcBorders>
              <w:top w:val="nil"/>
              <w:bottom w:val="nil"/>
            </w:tcBorders>
            <w:shd w:val="clear" w:color="auto" w:fill="FFFFFF"/>
            <w:vAlign w:val="center"/>
          </w:tcPr>
          <w:p w:rsidR="00087204" w:rsidRPr="00507554" w:rsidRDefault="00087204" w:rsidP="00286A6A">
            <w:pPr>
              <w:autoSpaceDE w:val="0"/>
              <w:autoSpaceDN w:val="0"/>
              <w:adjustRightInd w:val="0"/>
              <w:spacing w:after="0" w:line="320" w:lineRule="atLeast"/>
              <w:ind w:left="60" w:right="60"/>
              <w:jc w:val="right"/>
              <w:rPr>
                <w:rFonts w:ascii="Arial" w:hAnsi="Arial" w:cs="Arial"/>
                <w:color w:val="000000"/>
                <w:sz w:val="18"/>
                <w:szCs w:val="18"/>
              </w:rPr>
            </w:pPr>
            <w:r w:rsidRPr="00507554">
              <w:rPr>
                <w:rFonts w:ascii="Arial" w:hAnsi="Arial" w:cs="Arial"/>
                <w:color w:val="000000"/>
                <w:sz w:val="18"/>
                <w:szCs w:val="18"/>
              </w:rPr>
              <w:t>.025</w:t>
            </w:r>
          </w:p>
        </w:tc>
        <w:tc>
          <w:tcPr>
            <w:tcW w:w="1468" w:type="dxa"/>
            <w:tcBorders>
              <w:top w:val="nil"/>
              <w:bottom w:val="nil"/>
            </w:tcBorders>
            <w:shd w:val="clear" w:color="auto" w:fill="FFFFFF"/>
            <w:vAlign w:val="center"/>
          </w:tcPr>
          <w:p w:rsidR="00087204" w:rsidRPr="00507554" w:rsidRDefault="00087204" w:rsidP="00286A6A">
            <w:pPr>
              <w:autoSpaceDE w:val="0"/>
              <w:autoSpaceDN w:val="0"/>
              <w:adjustRightInd w:val="0"/>
              <w:spacing w:after="0" w:line="320" w:lineRule="atLeast"/>
              <w:ind w:left="60" w:right="60"/>
              <w:jc w:val="right"/>
              <w:rPr>
                <w:rFonts w:ascii="Arial" w:hAnsi="Arial" w:cs="Arial"/>
                <w:color w:val="000000"/>
                <w:sz w:val="18"/>
                <w:szCs w:val="18"/>
              </w:rPr>
            </w:pPr>
            <w:r w:rsidRPr="00507554">
              <w:rPr>
                <w:rFonts w:ascii="Arial" w:hAnsi="Arial" w:cs="Arial"/>
                <w:color w:val="000000"/>
                <w:sz w:val="18"/>
                <w:szCs w:val="18"/>
              </w:rPr>
              <w:t>.556</w:t>
            </w:r>
          </w:p>
        </w:tc>
        <w:tc>
          <w:tcPr>
            <w:tcW w:w="1009" w:type="dxa"/>
            <w:tcBorders>
              <w:top w:val="nil"/>
              <w:bottom w:val="nil"/>
            </w:tcBorders>
            <w:shd w:val="clear" w:color="auto" w:fill="FFFFFF"/>
            <w:vAlign w:val="center"/>
          </w:tcPr>
          <w:p w:rsidR="00087204" w:rsidRPr="00507554" w:rsidRDefault="00087204" w:rsidP="00286A6A">
            <w:pPr>
              <w:autoSpaceDE w:val="0"/>
              <w:autoSpaceDN w:val="0"/>
              <w:adjustRightInd w:val="0"/>
              <w:spacing w:after="0" w:line="320" w:lineRule="atLeast"/>
              <w:ind w:left="60" w:right="60"/>
              <w:jc w:val="right"/>
              <w:rPr>
                <w:rFonts w:ascii="Arial" w:hAnsi="Arial" w:cs="Arial"/>
                <w:color w:val="000000"/>
                <w:sz w:val="18"/>
                <w:szCs w:val="18"/>
              </w:rPr>
            </w:pPr>
            <w:r w:rsidRPr="00507554">
              <w:rPr>
                <w:rFonts w:ascii="Arial" w:hAnsi="Arial" w:cs="Arial"/>
                <w:color w:val="000000"/>
                <w:sz w:val="18"/>
                <w:szCs w:val="18"/>
              </w:rPr>
              <w:t>23.3</w:t>
            </w:r>
            <w:r>
              <w:rPr>
                <w:rFonts w:ascii="Arial" w:hAnsi="Arial" w:cs="Arial"/>
                <w:color w:val="000000"/>
                <w:sz w:val="18"/>
                <w:szCs w:val="18"/>
              </w:rPr>
              <w:t>43</w:t>
            </w:r>
          </w:p>
        </w:tc>
        <w:tc>
          <w:tcPr>
            <w:tcW w:w="1009" w:type="dxa"/>
            <w:tcBorders>
              <w:top w:val="nil"/>
              <w:bottom w:val="nil"/>
              <w:right w:val="single" w:sz="16" w:space="0" w:color="000000"/>
            </w:tcBorders>
            <w:shd w:val="clear" w:color="auto" w:fill="FFFFFF"/>
            <w:vAlign w:val="center"/>
          </w:tcPr>
          <w:p w:rsidR="00087204" w:rsidRPr="00507554" w:rsidRDefault="00087204" w:rsidP="00286A6A">
            <w:pPr>
              <w:autoSpaceDE w:val="0"/>
              <w:autoSpaceDN w:val="0"/>
              <w:adjustRightInd w:val="0"/>
              <w:spacing w:after="0" w:line="320" w:lineRule="atLeast"/>
              <w:ind w:left="60" w:right="60"/>
              <w:jc w:val="right"/>
              <w:rPr>
                <w:rFonts w:ascii="Arial" w:hAnsi="Arial" w:cs="Arial"/>
                <w:color w:val="000000"/>
                <w:sz w:val="18"/>
                <w:szCs w:val="18"/>
              </w:rPr>
            </w:pPr>
            <w:r w:rsidRPr="00507554">
              <w:rPr>
                <w:rFonts w:ascii="Arial" w:hAnsi="Arial" w:cs="Arial"/>
                <w:color w:val="000000"/>
                <w:sz w:val="18"/>
                <w:szCs w:val="18"/>
              </w:rPr>
              <w:t>.000</w:t>
            </w:r>
          </w:p>
        </w:tc>
      </w:tr>
      <w:tr w:rsidR="00087204" w:rsidRPr="00507554" w:rsidTr="00286A6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087204" w:rsidRPr="00507554" w:rsidRDefault="00087204" w:rsidP="00286A6A">
            <w:pPr>
              <w:autoSpaceDE w:val="0"/>
              <w:autoSpaceDN w:val="0"/>
              <w:adjustRightInd w:val="0"/>
              <w:spacing w:after="0" w:line="240" w:lineRule="auto"/>
              <w:rPr>
                <w:rFonts w:ascii="Arial" w:hAnsi="Arial" w:cs="Arial"/>
                <w:color w:val="000000"/>
                <w:sz w:val="18"/>
                <w:szCs w:val="18"/>
              </w:rPr>
            </w:pPr>
          </w:p>
        </w:tc>
        <w:tc>
          <w:tcPr>
            <w:tcW w:w="1162" w:type="dxa"/>
            <w:tcBorders>
              <w:top w:val="nil"/>
              <w:left w:val="nil"/>
              <w:bottom w:val="nil"/>
              <w:right w:val="single" w:sz="16" w:space="0" w:color="000000"/>
            </w:tcBorders>
            <w:shd w:val="clear" w:color="auto" w:fill="FFFFFF"/>
            <w:vAlign w:val="center"/>
          </w:tcPr>
          <w:p w:rsidR="00087204" w:rsidRPr="00507554" w:rsidRDefault="00087204" w:rsidP="00286A6A">
            <w:pPr>
              <w:autoSpaceDE w:val="0"/>
              <w:autoSpaceDN w:val="0"/>
              <w:adjustRightInd w:val="0"/>
              <w:spacing w:after="0" w:line="320" w:lineRule="atLeast"/>
              <w:ind w:left="60" w:right="60"/>
              <w:rPr>
                <w:rFonts w:ascii="Arial" w:hAnsi="Arial" w:cs="Arial"/>
                <w:color w:val="000000"/>
                <w:sz w:val="18"/>
                <w:szCs w:val="18"/>
              </w:rPr>
            </w:pPr>
            <w:r w:rsidRPr="00507554">
              <w:rPr>
                <w:rFonts w:ascii="Arial" w:hAnsi="Arial" w:cs="Arial"/>
                <w:color w:val="000000"/>
                <w:sz w:val="18"/>
                <w:szCs w:val="18"/>
              </w:rPr>
              <w:t>CR</w:t>
            </w:r>
          </w:p>
        </w:tc>
        <w:tc>
          <w:tcPr>
            <w:tcW w:w="1330" w:type="dxa"/>
            <w:tcBorders>
              <w:top w:val="nil"/>
              <w:left w:val="single" w:sz="16" w:space="0" w:color="000000"/>
              <w:bottom w:val="nil"/>
            </w:tcBorders>
            <w:shd w:val="clear" w:color="auto" w:fill="FFFFFF"/>
            <w:vAlign w:val="center"/>
          </w:tcPr>
          <w:p w:rsidR="00087204" w:rsidRPr="00507554" w:rsidRDefault="00087204" w:rsidP="00286A6A">
            <w:pPr>
              <w:autoSpaceDE w:val="0"/>
              <w:autoSpaceDN w:val="0"/>
              <w:adjustRightInd w:val="0"/>
              <w:spacing w:after="0" w:line="320" w:lineRule="atLeast"/>
              <w:ind w:left="60" w:right="60"/>
              <w:jc w:val="right"/>
              <w:rPr>
                <w:rFonts w:ascii="Arial" w:hAnsi="Arial" w:cs="Arial"/>
                <w:color w:val="000000"/>
                <w:sz w:val="18"/>
                <w:szCs w:val="18"/>
              </w:rPr>
            </w:pPr>
            <w:r w:rsidRPr="00507554">
              <w:rPr>
                <w:rFonts w:ascii="Arial" w:hAnsi="Arial" w:cs="Arial"/>
                <w:color w:val="000000"/>
                <w:sz w:val="18"/>
                <w:szCs w:val="18"/>
              </w:rPr>
              <w:t>.001</w:t>
            </w:r>
          </w:p>
        </w:tc>
        <w:tc>
          <w:tcPr>
            <w:tcW w:w="1330" w:type="dxa"/>
            <w:tcBorders>
              <w:top w:val="nil"/>
              <w:bottom w:val="nil"/>
            </w:tcBorders>
            <w:shd w:val="clear" w:color="auto" w:fill="FFFFFF"/>
            <w:vAlign w:val="center"/>
          </w:tcPr>
          <w:p w:rsidR="00087204" w:rsidRPr="00507554" w:rsidRDefault="00087204" w:rsidP="00286A6A">
            <w:pPr>
              <w:autoSpaceDE w:val="0"/>
              <w:autoSpaceDN w:val="0"/>
              <w:adjustRightInd w:val="0"/>
              <w:spacing w:after="0" w:line="320" w:lineRule="atLeast"/>
              <w:ind w:left="60" w:right="60"/>
              <w:jc w:val="right"/>
              <w:rPr>
                <w:rFonts w:ascii="Arial" w:hAnsi="Arial" w:cs="Arial"/>
                <w:color w:val="000000"/>
                <w:sz w:val="18"/>
                <w:szCs w:val="18"/>
              </w:rPr>
            </w:pPr>
            <w:r w:rsidRPr="00507554">
              <w:rPr>
                <w:rFonts w:ascii="Arial" w:hAnsi="Arial" w:cs="Arial"/>
                <w:color w:val="000000"/>
                <w:sz w:val="18"/>
                <w:szCs w:val="18"/>
              </w:rPr>
              <w:t>.000</w:t>
            </w:r>
          </w:p>
        </w:tc>
        <w:tc>
          <w:tcPr>
            <w:tcW w:w="1468" w:type="dxa"/>
            <w:tcBorders>
              <w:top w:val="nil"/>
              <w:bottom w:val="nil"/>
            </w:tcBorders>
            <w:shd w:val="clear" w:color="auto" w:fill="FFFFFF"/>
            <w:vAlign w:val="center"/>
          </w:tcPr>
          <w:p w:rsidR="00087204" w:rsidRPr="00507554" w:rsidRDefault="00087204" w:rsidP="00286A6A">
            <w:pPr>
              <w:autoSpaceDE w:val="0"/>
              <w:autoSpaceDN w:val="0"/>
              <w:adjustRightInd w:val="0"/>
              <w:spacing w:after="0" w:line="320" w:lineRule="atLeast"/>
              <w:ind w:left="60" w:right="60"/>
              <w:jc w:val="right"/>
              <w:rPr>
                <w:rFonts w:ascii="Arial" w:hAnsi="Arial" w:cs="Arial"/>
                <w:color w:val="000000"/>
                <w:sz w:val="18"/>
                <w:szCs w:val="18"/>
              </w:rPr>
            </w:pPr>
            <w:r w:rsidRPr="00507554">
              <w:rPr>
                <w:rFonts w:ascii="Arial" w:hAnsi="Arial" w:cs="Arial"/>
                <w:color w:val="000000"/>
                <w:sz w:val="18"/>
                <w:szCs w:val="18"/>
              </w:rPr>
              <w:t>.050</w:t>
            </w:r>
          </w:p>
        </w:tc>
        <w:tc>
          <w:tcPr>
            <w:tcW w:w="1009" w:type="dxa"/>
            <w:tcBorders>
              <w:top w:val="nil"/>
              <w:bottom w:val="nil"/>
            </w:tcBorders>
            <w:shd w:val="clear" w:color="auto" w:fill="FFFFFF"/>
            <w:vAlign w:val="center"/>
          </w:tcPr>
          <w:p w:rsidR="00087204" w:rsidRPr="00507554" w:rsidRDefault="00087204" w:rsidP="00286A6A">
            <w:pPr>
              <w:autoSpaceDE w:val="0"/>
              <w:autoSpaceDN w:val="0"/>
              <w:adjustRightInd w:val="0"/>
              <w:spacing w:after="0" w:line="320" w:lineRule="atLeast"/>
              <w:ind w:left="60" w:right="60"/>
              <w:jc w:val="right"/>
              <w:rPr>
                <w:rFonts w:ascii="Arial" w:hAnsi="Arial" w:cs="Arial"/>
                <w:color w:val="000000"/>
                <w:sz w:val="18"/>
                <w:szCs w:val="18"/>
              </w:rPr>
            </w:pPr>
            <w:r w:rsidRPr="00507554">
              <w:rPr>
                <w:rFonts w:ascii="Arial" w:hAnsi="Arial" w:cs="Arial"/>
                <w:color w:val="000000"/>
                <w:sz w:val="18"/>
                <w:szCs w:val="18"/>
              </w:rPr>
              <w:t>3.71</w:t>
            </w:r>
            <w:r>
              <w:rPr>
                <w:rFonts w:ascii="Arial" w:hAnsi="Arial" w:cs="Arial"/>
                <w:color w:val="000000"/>
                <w:sz w:val="18"/>
                <w:szCs w:val="18"/>
              </w:rPr>
              <w:t>6</w:t>
            </w:r>
          </w:p>
        </w:tc>
        <w:tc>
          <w:tcPr>
            <w:tcW w:w="1009" w:type="dxa"/>
            <w:tcBorders>
              <w:top w:val="nil"/>
              <w:bottom w:val="nil"/>
              <w:right w:val="single" w:sz="16" w:space="0" w:color="000000"/>
            </w:tcBorders>
            <w:shd w:val="clear" w:color="auto" w:fill="FFFFFF"/>
            <w:vAlign w:val="center"/>
          </w:tcPr>
          <w:p w:rsidR="00087204" w:rsidRPr="00507554" w:rsidRDefault="00087204" w:rsidP="00286A6A">
            <w:pPr>
              <w:autoSpaceDE w:val="0"/>
              <w:autoSpaceDN w:val="0"/>
              <w:adjustRightInd w:val="0"/>
              <w:spacing w:after="0" w:line="320" w:lineRule="atLeast"/>
              <w:ind w:left="60" w:right="60"/>
              <w:jc w:val="right"/>
              <w:rPr>
                <w:rFonts w:ascii="Arial" w:hAnsi="Arial" w:cs="Arial"/>
                <w:color w:val="000000"/>
                <w:sz w:val="18"/>
                <w:szCs w:val="18"/>
              </w:rPr>
            </w:pPr>
            <w:r w:rsidRPr="00507554">
              <w:rPr>
                <w:rFonts w:ascii="Arial" w:hAnsi="Arial" w:cs="Arial"/>
                <w:color w:val="000000"/>
                <w:sz w:val="18"/>
                <w:szCs w:val="18"/>
              </w:rPr>
              <w:t>.000</w:t>
            </w:r>
          </w:p>
        </w:tc>
      </w:tr>
      <w:tr w:rsidR="00087204" w:rsidRPr="00507554" w:rsidTr="00286A6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087204" w:rsidRPr="00507554" w:rsidRDefault="00087204" w:rsidP="00286A6A">
            <w:pPr>
              <w:autoSpaceDE w:val="0"/>
              <w:autoSpaceDN w:val="0"/>
              <w:adjustRightInd w:val="0"/>
              <w:spacing w:after="0" w:line="240" w:lineRule="auto"/>
              <w:rPr>
                <w:rFonts w:ascii="Arial" w:hAnsi="Arial" w:cs="Arial"/>
                <w:color w:val="000000"/>
                <w:sz w:val="18"/>
                <w:szCs w:val="18"/>
              </w:rPr>
            </w:pPr>
          </w:p>
        </w:tc>
        <w:tc>
          <w:tcPr>
            <w:tcW w:w="1162" w:type="dxa"/>
            <w:tcBorders>
              <w:top w:val="nil"/>
              <w:left w:val="nil"/>
              <w:bottom w:val="nil"/>
              <w:right w:val="single" w:sz="16" w:space="0" w:color="000000"/>
            </w:tcBorders>
            <w:shd w:val="clear" w:color="auto" w:fill="FFFFFF"/>
            <w:vAlign w:val="center"/>
          </w:tcPr>
          <w:p w:rsidR="00087204" w:rsidRPr="00507554" w:rsidRDefault="00087204" w:rsidP="00286A6A">
            <w:pPr>
              <w:autoSpaceDE w:val="0"/>
              <w:autoSpaceDN w:val="0"/>
              <w:adjustRightInd w:val="0"/>
              <w:spacing w:after="0" w:line="320" w:lineRule="atLeast"/>
              <w:ind w:left="60" w:right="60"/>
              <w:rPr>
                <w:rFonts w:ascii="Arial" w:hAnsi="Arial" w:cs="Arial"/>
                <w:color w:val="000000"/>
                <w:sz w:val="18"/>
                <w:szCs w:val="18"/>
              </w:rPr>
            </w:pPr>
            <w:r w:rsidRPr="00507554">
              <w:rPr>
                <w:rFonts w:ascii="Arial" w:hAnsi="Arial" w:cs="Arial"/>
                <w:color w:val="000000"/>
                <w:sz w:val="18"/>
                <w:szCs w:val="18"/>
              </w:rPr>
              <w:t>DR</w:t>
            </w:r>
          </w:p>
        </w:tc>
        <w:tc>
          <w:tcPr>
            <w:tcW w:w="1330" w:type="dxa"/>
            <w:tcBorders>
              <w:top w:val="nil"/>
              <w:left w:val="single" w:sz="16" w:space="0" w:color="000000"/>
              <w:bottom w:val="nil"/>
            </w:tcBorders>
            <w:shd w:val="clear" w:color="auto" w:fill="FFFFFF"/>
            <w:vAlign w:val="center"/>
          </w:tcPr>
          <w:p w:rsidR="00087204" w:rsidRPr="00507554" w:rsidRDefault="00087204" w:rsidP="00286A6A">
            <w:pPr>
              <w:autoSpaceDE w:val="0"/>
              <w:autoSpaceDN w:val="0"/>
              <w:adjustRightInd w:val="0"/>
              <w:spacing w:after="0" w:line="320" w:lineRule="atLeast"/>
              <w:ind w:left="60" w:right="60"/>
              <w:jc w:val="right"/>
              <w:rPr>
                <w:rFonts w:ascii="Arial" w:hAnsi="Arial" w:cs="Arial"/>
                <w:color w:val="000000"/>
                <w:sz w:val="18"/>
                <w:szCs w:val="18"/>
              </w:rPr>
            </w:pPr>
            <w:r w:rsidRPr="00507554">
              <w:rPr>
                <w:rFonts w:ascii="Arial" w:hAnsi="Arial" w:cs="Arial"/>
                <w:color w:val="000000"/>
                <w:sz w:val="18"/>
                <w:szCs w:val="18"/>
              </w:rPr>
              <w:t>-.222</w:t>
            </w:r>
          </w:p>
        </w:tc>
        <w:tc>
          <w:tcPr>
            <w:tcW w:w="1330" w:type="dxa"/>
            <w:tcBorders>
              <w:top w:val="nil"/>
              <w:bottom w:val="nil"/>
            </w:tcBorders>
            <w:shd w:val="clear" w:color="auto" w:fill="FFFFFF"/>
            <w:vAlign w:val="center"/>
          </w:tcPr>
          <w:p w:rsidR="00087204" w:rsidRPr="00507554" w:rsidRDefault="00087204" w:rsidP="00286A6A">
            <w:pPr>
              <w:autoSpaceDE w:val="0"/>
              <w:autoSpaceDN w:val="0"/>
              <w:adjustRightInd w:val="0"/>
              <w:spacing w:after="0" w:line="320" w:lineRule="atLeast"/>
              <w:ind w:left="60" w:right="60"/>
              <w:jc w:val="right"/>
              <w:rPr>
                <w:rFonts w:ascii="Arial" w:hAnsi="Arial" w:cs="Arial"/>
                <w:color w:val="000000"/>
                <w:sz w:val="18"/>
                <w:szCs w:val="18"/>
              </w:rPr>
            </w:pPr>
            <w:r w:rsidRPr="00507554">
              <w:rPr>
                <w:rFonts w:ascii="Arial" w:hAnsi="Arial" w:cs="Arial"/>
                <w:color w:val="000000"/>
                <w:sz w:val="18"/>
                <w:szCs w:val="18"/>
              </w:rPr>
              <w:t>.012</w:t>
            </w:r>
          </w:p>
        </w:tc>
        <w:tc>
          <w:tcPr>
            <w:tcW w:w="1468" w:type="dxa"/>
            <w:tcBorders>
              <w:top w:val="nil"/>
              <w:bottom w:val="nil"/>
            </w:tcBorders>
            <w:shd w:val="clear" w:color="auto" w:fill="FFFFFF"/>
            <w:vAlign w:val="center"/>
          </w:tcPr>
          <w:p w:rsidR="00087204" w:rsidRPr="00507554" w:rsidRDefault="00087204" w:rsidP="00286A6A">
            <w:pPr>
              <w:autoSpaceDE w:val="0"/>
              <w:autoSpaceDN w:val="0"/>
              <w:adjustRightInd w:val="0"/>
              <w:spacing w:after="0" w:line="320" w:lineRule="atLeast"/>
              <w:ind w:left="60" w:right="60"/>
              <w:jc w:val="right"/>
              <w:rPr>
                <w:rFonts w:ascii="Arial" w:hAnsi="Arial" w:cs="Arial"/>
                <w:color w:val="000000"/>
                <w:sz w:val="18"/>
                <w:szCs w:val="18"/>
              </w:rPr>
            </w:pPr>
            <w:r w:rsidRPr="00507554">
              <w:rPr>
                <w:rFonts w:ascii="Arial" w:hAnsi="Arial" w:cs="Arial"/>
                <w:color w:val="000000"/>
                <w:sz w:val="18"/>
                <w:szCs w:val="18"/>
              </w:rPr>
              <w:t>-.460</w:t>
            </w:r>
          </w:p>
        </w:tc>
        <w:tc>
          <w:tcPr>
            <w:tcW w:w="1009" w:type="dxa"/>
            <w:tcBorders>
              <w:top w:val="nil"/>
              <w:bottom w:val="nil"/>
            </w:tcBorders>
            <w:shd w:val="clear" w:color="auto" w:fill="FFFFFF"/>
            <w:vAlign w:val="center"/>
          </w:tcPr>
          <w:p w:rsidR="00087204" w:rsidRPr="00507554" w:rsidRDefault="00087204" w:rsidP="00286A6A">
            <w:pPr>
              <w:autoSpaceDE w:val="0"/>
              <w:autoSpaceDN w:val="0"/>
              <w:adjustRightInd w:val="0"/>
              <w:spacing w:after="0" w:line="320" w:lineRule="atLeast"/>
              <w:ind w:left="60" w:right="60"/>
              <w:jc w:val="right"/>
              <w:rPr>
                <w:rFonts w:ascii="Arial" w:hAnsi="Arial" w:cs="Arial"/>
                <w:color w:val="000000"/>
                <w:sz w:val="18"/>
                <w:szCs w:val="18"/>
              </w:rPr>
            </w:pPr>
            <w:r w:rsidRPr="00507554">
              <w:rPr>
                <w:rFonts w:ascii="Arial" w:hAnsi="Arial" w:cs="Arial"/>
                <w:color w:val="000000"/>
                <w:sz w:val="18"/>
                <w:szCs w:val="18"/>
              </w:rPr>
              <w:t>-18.3</w:t>
            </w:r>
            <w:r>
              <w:rPr>
                <w:rFonts w:ascii="Arial" w:hAnsi="Arial" w:cs="Arial"/>
                <w:color w:val="000000"/>
                <w:sz w:val="18"/>
                <w:szCs w:val="18"/>
              </w:rPr>
              <w:t>43</w:t>
            </w:r>
          </w:p>
        </w:tc>
        <w:tc>
          <w:tcPr>
            <w:tcW w:w="1009" w:type="dxa"/>
            <w:tcBorders>
              <w:top w:val="nil"/>
              <w:bottom w:val="nil"/>
              <w:right w:val="single" w:sz="16" w:space="0" w:color="000000"/>
            </w:tcBorders>
            <w:shd w:val="clear" w:color="auto" w:fill="FFFFFF"/>
            <w:vAlign w:val="center"/>
          </w:tcPr>
          <w:p w:rsidR="00087204" w:rsidRPr="00507554" w:rsidRDefault="00087204" w:rsidP="00286A6A">
            <w:pPr>
              <w:autoSpaceDE w:val="0"/>
              <w:autoSpaceDN w:val="0"/>
              <w:adjustRightInd w:val="0"/>
              <w:spacing w:after="0" w:line="320" w:lineRule="atLeast"/>
              <w:ind w:left="60" w:right="60"/>
              <w:jc w:val="right"/>
              <w:rPr>
                <w:rFonts w:ascii="Arial" w:hAnsi="Arial" w:cs="Arial"/>
                <w:color w:val="000000"/>
                <w:sz w:val="18"/>
                <w:szCs w:val="18"/>
              </w:rPr>
            </w:pPr>
            <w:r w:rsidRPr="00507554">
              <w:rPr>
                <w:rFonts w:ascii="Arial" w:hAnsi="Arial" w:cs="Arial"/>
                <w:color w:val="000000"/>
                <w:sz w:val="18"/>
                <w:szCs w:val="18"/>
              </w:rPr>
              <w:t>.000</w:t>
            </w:r>
          </w:p>
        </w:tc>
      </w:tr>
      <w:tr w:rsidR="00087204" w:rsidRPr="00507554" w:rsidTr="00286A6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087204" w:rsidRPr="00507554" w:rsidRDefault="00087204" w:rsidP="00286A6A">
            <w:pPr>
              <w:autoSpaceDE w:val="0"/>
              <w:autoSpaceDN w:val="0"/>
              <w:adjustRightInd w:val="0"/>
              <w:spacing w:after="0" w:line="240" w:lineRule="auto"/>
              <w:rPr>
                <w:rFonts w:ascii="Arial" w:hAnsi="Arial" w:cs="Arial"/>
                <w:color w:val="000000"/>
                <w:sz w:val="18"/>
                <w:szCs w:val="18"/>
              </w:rPr>
            </w:pPr>
          </w:p>
        </w:tc>
        <w:tc>
          <w:tcPr>
            <w:tcW w:w="1162" w:type="dxa"/>
            <w:tcBorders>
              <w:top w:val="nil"/>
              <w:left w:val="nil"/>
              <w:bottom w:val="single" w:sz="16" w:space="0" w:color="000000"/>
              <w:right w:val="single" w:sz="16" w:space="0" w:color="000000"/>
            </w:tcBorders>
            <w:shd w:val="clear" w:color="auto" w:fill="FFFFFF"/>
            <w:vAlign w:val="center"/>
          </w:tcPr>
          <w:p w:rsidR="00087204" w:rsidRPr="00507554" w:rsidRDefault="00087204" w:rsidP="00286A6A">
            <w:pPr>
              <w:autoSpaceDE w:val="0"/>
              <w:autoSpaceDN w:val="0"/>
              <w:adjustRightInd w:val="0"/>
              <w:spacing w:after="0" w:line="320" w:lineRule="atLeast"/>
              <w:ind w:left="60" w:right="60"/>
              <w:rPr>
                <w:rFonts w:ascii="Arial" w:hAnsi="Arial" w:cs="Arial"/>
                <w:color w:val="000000"/>
                <w:sz w:val="18"/>
                <w:szCs w:val="18"/>
              </w:rPr>
            </w:pPr>
            <w:r w:rsidRPr="00507554">
              <w:rPr>
                <w:rFonts w:ascii="Arial" w:hAnsi="Arial" w:cs="Arial"/>
                <w:color w:val="000000"/>
                <w:sz w:val="18"/>
                <w:szCs w:val="18"/>
              </w:rPr>
              <w:t>TATO</w:t>
            </w:r>
          </w:p>
        </w:tc>
        <w:tc>
          <w:tcPr>
            <w:tcW w:w="1330" w:type="dxa"/>
            <w:tcBorders>
              <w:top w:val="nil"/>
              <w:left w:val="single" w:sz="16" w:space="0" w:color="000000"/>
              <w:bottom w:val="single" w:sz="16" w:space="0" w:color="000000"/>
            </w:tcBorders>
            <w:shd w:val="clear" w:color="auto" w:fill="FFFFFF"/>
            <w:vAlign w:val="center"/>
          </w:tcPr>
          <w:p w:rsidR="00087204" w:rsidRPr="00507554" w:rsidRDefault="00087204" w:rsidP="00286A6A">
            <w:pPr>
              <w:autoSpaceDE w:val="0"/>
              <w:autoSpaceDN w:val="0"/>
              <w:adjustRightInd w:val="0"/>
              <w:spacing w:after="0" w:line="320" w:lineRule="atLeast"/>
              <w:ind w:left="60" w:right="60"/>
              <w:jc w:val="right"/>
              <w:rPr>
                <w:rFonts w:ascii="Arial" w:hAnsi="Arial" w:cs="Arial"/>
                <w:color w:val="000000"/>
                <w:sz w:val="18"/>
                <w:szCs w:val="18"/>
              </w:rPr>
            </w:pPr>
            <w:r w:rsidRPr="00507554">
              <w:rPr>
                <w:rFonts w:ascii="Arial" w:hAnsi="Arial" w:cs="Arial"/>
                <w:color w:val="000000"/>
                <w:sz w:val="18"/>
                <w:szCs w:val="18"/>
              </w:rPr>
              <w:t>.063</w:t>
            </w:r>
          </w:p>
        </w:tc>
        <w:tc>
          <w:tcPr>
            <w:tcW w:w="1330" w:type="dxa"/>
            <w:tcBorders>
              <w:top w:val="nil"/>
              <w:bottom w:val="single" w:sz="16" w:space="0" w:color="000000"/>
            </w:tcBorders>
            <w:shd w:val="clear" w:color="auto" w:fill="FFFFFF"/>
            <w:vAlign w:val="center"/>
          </w:tcPr>
          <w:p w:rsidR="00087204" w:rsidRPr="00507554" w:rsidRDefault="00087204" w:rsidP="00286A6A">
            <w:pPr>
              <w:autoSpaceDE w:val="0"/>
              <w:autoSpaceDN w:val="0"/>
              <w:adjustRightInd w:val="0"/>
              <w:spacing w:after="0" w:line="320" w:lineRule="atLeast"/>
              <w:ind w:left="60" w:right="60"/>
              <w:jc w:val="right"/>
              <w:rPr>
                <w:rFonts w:ascii="Arial" w:hAnsi="Arial" w:cs="Arial"/>
                <w:color w:val="000000"/>
                <w:sz w:val="18"/>
                <w:szCs w:val="18"/>
              </w:rPr>
            </w:pPr>
            <w:r w:rsidRPr="00507554">
              <w:rPr>
                <w:rFonts w:ascii="Arial" w:hAnsi="Arial" w:cs="Arial"/>
                <w:color w:val="000000"/>
                <w:sz w:val="18"/>
                <w:szCs w:val="18"/>
              </w:rPr>
              <w:t>.002</w:t>
            </w:r>
          </w:p>
        </w:tc>
        <w:tc>
          <w:tcPr>
            <w:tcW w:w="1468" w:type="dxa"/>
            <w:tcBorders>
              <w:top w:val="nil"/>
              <w:bottom w:val="single" w:sz="16" w:space="0" w:color="000000"/>
            </w:tcBorders>
            <w:shd w:val="clear" w:color="auto" w:fill="FFFFFF"/>
            <w:vAlign w:val="center"/>
          </w:tcPr>
          <w:p w:rsidR="00087204" w:rsidRPr="00507554" w:rsidRDefault="00087204" w:rsidP="00286A6A">
            <w:pPr>
              <w:autoSpaceDE w:val="0"/>
              <w:autoSpaceDN w:val="0"/>
              <w:adjustRightInd w:val="0"/>
              <w:spacing w:after="0" w:line="320" w:lineRule="atLeast"/>
              <w:ind w:left="60" w:right="60"/>
              <w:jc w:val="right"/>
              <w:rPr>
                <w:rFonts w:ascii="Arial" w:hAnsi="Arial" w:cs="Arial"/>
                <w:color w:val="000000"/>
                <w:sz w:val="18"/>
                <w:szCs w:val="18"/>
              </w:rPr>
            </w:pPr>
            <w:r w:rsidRPr="00507554">
              <w:rPr>
                <w:rFonts w:ascii="Arial" w:hAnsi="Arial" w:cs="Arial"/>
                <w:color w:val="000000"/>
                <w:sz w:val="18"/>
                <w:szCs w:val="18"/>
              </w:rPr>
              <w:t>.851</w:t>
            </w:r>
          </w:p>
        </w:tc>
        <w:tc>
          <w:tcPr>
            <w:tcW w:w="1009" w:type="dxa"/>
            <w:tcBorders>
              <w:top w:val="nil"/>
              <w:bottom w:val="single" w:sz="16" w:space="0" w:color="000000"/>
            </w:tcBorders>
            <w:shd w:val="clear" w:color="auto" w:fill="FFFFFF"/>
            <w:vAlign w:val="center"/>
          </w:tcPr>
          <w:p w:rsidR="00087204" w:rsidRPr="00507554" w:rsidRDefault="00087204" w:rsidP="00286A6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35.22</w:t>
            </w:r>
            <w:r w:rsidRPr="00507554">
              <w:rPr>
                <w:rFonts w:ascii="Arial" w:hAnsi="Arial" w:cs="Arial"/>
                <w:color w:val="000000"/>
                <w:sz w:val="18"/>
                <w:szCs w:val="18"/>
              </w:rPr>
              <w:t>0</w:t>
            </w:r>
          </w:p>
        </w:tc>
        <w:tc>
          <w:tcPr>
            <w:tcW w:w="1009" w:type="dxa"/>
            <w:tcBorders>
              <w:top w:val="nil"/>
              <w:bottom w:val="single" w:sz="16" w:space="0" w:color="000000"/>
              <w:right w:val="single" w:sz="16" w:space="0" w:color="000000"/>
            </w:tcBorders>
            <w:shd w:val="clear" w:color="auto" w:fill="FFFFFF"/>
            <w:vAlign w:val="center"/>
          </w:tcPr>
          <w:p w:rsidR="00087204" w:rsidRPr="00507554" w:rsidRDefault="00087204" w:rsidP="00286A6A">
            <w:pPr>
              <w:autoSpaceDE w:val="0"/>
              <w:autoSpaceDN w:val="0"/>
              <w:adjustRightInd w:val="0"/>
              <w:spacing w:after="0" w:line="320" w:lineRule="atLeast"/>
              <w:ind w:left="60" w:right="60"/>
              <w:jc w:val="right"/>
              <w:rPr>
                <w:rFonts w:ascii="Arial" w:hAnsi="Arial" w:cs="Arial"/>
                <w:color w:val="000000"/>
                <w:sz w:val="18"/>
                <w:szCs w:val="18"/>
              </w:rPr>
            </w:pPr>
            <w:r w:rsidRPr="00507554">
              <w:rPr>
                <w:rFonts w:ascii="Arial" w:hAnsi="Arial" w:cs="Arial"/>
                <w:color w:val="000000"/>
                <w:sz w:val="18"/>
                <w:szCs w:val="18"/>
              </w:rPr>
              <w:t>.000</w:t>
            </w:r>
          </w:p>
        </w:tc>
      </w:tr>
      <w:tr w:rsidR="00087204" w:rsidRPr="00507554" w:rsidTr="005162C2">
        <w:trPr>
          <w:cantSplit/>
          <w:trHeight w:val="30"/>
        </w:trPr>
        <w:tc>
          <w:tcPr>
            <w:tcW w:w="8042" w:type="dxa"/>
            <w:gridSpan w:val="7"/>
            <w:tcBorders>
              <w:top w:val="nil"/>
              <w:left w:val="nil"/>
              <w:bottom w:val="nil"/>
              <w:right w:val="nil"/>
            </w:tcBorders>
            <w:shd w:val="clear" w:color="auto" w:fill="FFFFFF"/>
          </w:tcPr>
          <w:p w:rsidR="00087204" w:rsidRPr="00507554" w:rsidRDefault="00087204" w:rsidP="00286A6A">
            <w:pPr>
              <w:autoSpaceDE w:val="0"/>
              <w:autoSpaceDN w:val="0"/>
              <w:adjustRightInd w:val="0"/>
              <w:spacing w:after="0" w:line="320" w:lineRule="atLeast"/>
              <w:ind w:left="60" w:right="60"/>
              <w:rPr>
                <w:rFonts w:ascii="Arial" w:hAnsi="Arial" w:cs="Arial"/>
                <w:color w:val="000000"/>
                <w:sz w:val="18"/>
                <w:szCs w:val="18"/>
              </w:rPr>
            </w:pPr>
            <w:r w:rsidRPr="00507554">
              <w:rPr>
                <w:rFonts w:ascii="Arial" w:hAnsi="Arial" w:cs="Arial"/>
                <w:color w:val="000000"/>
                <w:sz w:val="18"/>
                <w:szCs w:val="18"/>
              </w:rPr>
              <w:t>a. Dependent Variable: RO</w:t>
            </w:r>
            <w:r>
              <w:rPr>
                <w:rFonts w:ascii="Arial" w:hAnsi="Arial" w:cs="Arial"/>
                <w:color w:val="000000"/>
                <w:sz w:val="18"/>
                <w:szCs w:val="18"/>
              </w:rPr>
              <w:t>A</w:t>
            </w:r>
          </w:p>
        </w:tc>
      </w:tr>
    </w:tbl>
    <w:p w:rsidR="00087204" w:rsidRPr="00507554" w:rsidRDefault="00087204" w:rsidP="00087204">
      <w:pPr>
        <w:autoSpaceDE w:val="0"/>
        <w:autoSpaceDN w:val="0"/>
        <w:adjustRightInd w:val="0"/>
        <w:spacing w:after="0" w:line="400" w:lineRule="atLeast"/>
        <w:rPr>
          <w:rFonts w:ascii="Times New Roman" w:hAnsi="Times New Roman" w:cs="Times New Roman"/>
          <w:sz w:val="24"/>
          <w:szCs w:val="24"/>
        </w:rPr>
      </w:pPr>
    </w:p>
    <w:p w:rsidR="00087204" w:rsidRDefault="00087204" w:rsidP="00087204">
      <w:pPr>
        <w:pStyle w:val="ListParagraph"/>
        <w:spacing w:line="480" w:lineRule="auto"/>
        <w:ind w:left="0"/>
        <w:jc w:val="both"/>
        <w:rPr>
          <w:rFonts w:ascii="Arial" w:hAnsi="Arial" w:cs="Arial"/>
        </w:rPr>
      </w:pPr>
      <w:r>
        <w:rPr>
          <w:rFonts w:ascii="Arial" w:hAnsi="Arial" w:cs="Arial"/>
        </w:rPr>
        <w:t>Sumber: Data penelitian yang diolah, 2017 Output SPSS 20.</w:t>
      </w:r>
    </w:p>
    <w:p w:rsidR="00087204" w:rsidRPr="00E647EA" w:rsidRDefault="00087204" w:rsidP="00087204">
      <w:pPr>
        <w:pStyle w:val="ListParagraph"/>
        <w:numPr>
          <w:ilvl w:val="0"/>
          <w:numId w:val="17"/>
        </w:numPr>
        <w:tabs>
          <w:tab w:val="left" w:pos="851"/>
        </w:tabs>
        <w:autoSpaceDE w:val="0"/>
        <w:autoSpaceDN w:val="0"/>
        <w:adjustRightInd w:val="0"/>
        <w:spacing w:after="0" w:line="480" w:lineRule="auto"/>
        <w:ind w:hanging="180"/>
        <w:jc w:val="both"/>
        <w:rPr>
          <w:rFonts w:ascii="Arial" w:hAnsi="Arial" w:cs="Arial"/>
          <w:b/>
        </w:rPr>
      </w:pPr>
      <w:r w:rsidRPr="00E647EA">
        <w:rPr>
          <w:rFonts w:ascii="Arial" w:hAnsi="Arial" w:cs="Arial"/>
          <w:b/>
        </w:rPr>
        <w:lastRenderedPageBreak/>
        <w:t>Hasil pengujian hipotesis pertumbuhan penjualan (X</w:t>
      </w:r>
      <w:r w:rsidRPr="00E647EA">
        <w:rPr>
          <w:rFonts w:ascii="Arial" w:hAnsi="Arial" w:cs="Arial"/>
          <w:b/>
          <w:vertAlign w:val="subscript"/>
        </w:rPr>
        <w:t>1</w:t>
      </w:r>
      <w:r w:rsidRPr="00E647EA">
        <w:rPr>
          <w:rFonts w:ascii="Arial" w:hAnsi="Arial" w:cs="Arial"/>
          <w:b/>
        </w:rPr>
        <w:t>)</w:t>
      </w:r>
    </w:p>
    <w:p w:rsidR="00087204" w:rsidRPr="00BA6C1B" w:rsidRDefault="00087204" w:rsidP="00087204">
      <w:pPr>
        <w:pStyle w:val="ListParagraph"/>
        <w:tabs>
          <w:tab w:val="left" w:pos="851"/>
        </w:tabs>
        <w:autoSpaceDE w:val="0"/>
        <w:autoSpaceDN w:val="0"/>
        <w:adjustRightInd w:val="0"/>
        <w:spacing w:after="0" w:line="480" w:lineRule="auto"/>
        <w:ind w:left="360"/>
        <w:jc w:val="both"/>
        <w:rPr>
          <w:rFonts w:ascii="Arial" w:hAnsi="Arial" w:cs="Arial"/>
          <w:b/>
        </w:rPr>
      </w:pPr>
      <w:r>
        <w:rPr>
          <w:rFonts w:ascii="Arial" w:hAnsi="Arial" w:cs="Arial"/>
          <w:color w:val="FF0000"/>
        </w:rPr>
        <w:tab/>
      </w:r>
      <w:proofErr w:type="gramStart"/>
      <w:r w:rsidRPr="00E647EA">
        <w:rPr>
          <w:rFonts w:ascii="Arial" w:hAnsi="Arial" w:cs="Arial"/>
        </w:rPr>
        <w:t>Dari hasil pengujian variabel pertumbuhan penjualan diperoleh t</w:t>
      </w:r>
      <w:r w:rsidRPr="00E647EA">
        <w:rPr>
          <w:rFonts w:ascii="Arial" w:hAnsi="Arial" w:cs="Arial"/>
          <w:vertAlign w:val="subscript"/>
        </w:rPr>
        <w:t>hitung</w:t>
      </w:r>
      <w:r w:rsidRPr="00E647EA">
        <w:rPr>
          <w:rFonts w:ascii="Arial" w:hAnsi="Arial" w:cs="Arial"/>
        </w:rPr>
        <w:t xml:space="preserve"> &gt; t</w:t>
      </w:r>
      <w:r w:rsidRPr="00E647EA">
        <w:rPr>
          <w:rFonts w:ascii="Arial" w:hAnsi="Arial" w:cs="Arial"/>
          <w:vertAlign w:val="subscript"/>
        </w:rPr>
        <w:t>tabel</w:t>
      </w:r>
      <w:r w:rsidRPr="00E647EA">
        <w:rPr>
          <w:rFonts w:ascii="Arial" w:hAnsi="Arial" w:cs="Arial"/>
        </w:rPr>
        <w:t xml:space="preserve"> yaitu 23.343 &gt; 1.978 dengan nilai signifikansi</w:t>
      </w:r>
      <w:r w:rsidRPr="00E647EA">
        <w:rPr>
          <w:rFonts w:ascii="Arial" w:hAnsi="Arial" w:cs="Arial"/>
          <w:i/>
        </w:rPr>
        <w:t xml:space="preserve"> </w:t>
      </w:r>
      <w:r w:rsidRPr="00E647EA">
        <w:rPr>
          <w:rFonts w:ascii="Arial" w:hAnsi="Arial" w:cs="Arial"/>
        </w:rPr>
        <w:t>sebesar 0.000 ≤ 0.05 dan nilai koefisien βeta positif 0.556.</w:t>
      </w:r>
      <w:proofErr w:type="gramEnd"/>
      <w:r w:rsidRPr="00B35C1C">
        <w:rPr>
          <w:rFonts w:ascii="Arial" w:hAnsi="Arial" w:cs="Arial"/>
          <w:color w:val="FF0000"/>
        </w:rPr>
        <w:t xml:space="preserve"> </w:t>
      </w:r>
      <w:proofErr w:type="gramStart"/>
      <w:r w:rsidRPr="00CD1D74">
        <w:rPr>
          <w:rFonts w:ascii="Arial" w:hAnsi="Arial" w:cs="Arial"/>
        </w:rPr>
        <w:t xml:space="preserve">Hal ini menunjukkan bahwa pertumbuhan penjualan (X1) berpengaruh positif dan signifikan terhadap profitabilitas yang diproaksikan dengan </w:t>
      </w:r>
      <w:r w:rsidRPr="00CD1D74">
        <w:rPr>
          <w:rFonts w:ascii="Arial" w:hAnsi="Arial" w:cs="Arial"/>
          <w:i/>
        </w:rPr>
        <w:t>ROA</w:t>
      </w:r>
      <w:r w:rsidRPr="00CD1D74">
        <w:rPr>
          <w:rFonts w:ascii="Arial" w:hAnsi="Arial" w:cs="Arial"/>
        </w:rPr>
        <w:t xml:space="preserve"> (Y) maka kesimpulannya </w:t>
      </w:r>
      <w:r w:rsidRPr="00CD1D74">
        <w:rPr>
          <w:rFonts w:ascii="Arial" w:hAnsi="Arial" w:cs="Arial"/>
          <w:b/>
        </w:rPr>
        <w:t>H</w:t>
      </w:r>
      <w:r w:rsidRPr="00CD1D74">
        <w:rPr>
          <w:rFonts w:ascii="Arial" w:hAnsi="Arial" w:cs="Arial"/>
          <w:b/>
          <w:vertAlign w:val="subscript"/>
        </w:rPr>
        <w:t>1</w:t>
      </w:r>
      <w:r w:rsidRPr="00CD1D74">
        <w:rPr>
          <w:rFonts w:ascii="Arial" w:hAnsi="Arial" w:cs="Arial"/>
          <w:b/>
        </w:rPr>
        <w:t xml:space="preserve"> diterima</w:t>
      </w:r>
      <w:r>
        <w:rPr>
          <w:rFonts w:ascii="Arial" w:hAnsi="Arial" w:cs="Arial"/>
          <w:b/>
        </w:rPr>
        <w:t>.</w:t>
      </w:r>
      <w:proofErr w:type="gramEnd"/>
    </w:p>
    <w:p w:rsidR="00087204" w:rsidRPr="00CD1D74" w:rsidRDefault="00087204" w:rsidP="00087204">
      <w:pPr>
        <w:pStyle w:val="ListParagraph"/>
        <w:numPr>
          <w:ilvl w:val="0"/>
          <w:numId w:val="17"/>
        </w:numPr>
        <w:tabs>
          <w:tab w:val="left" w:pos="851"/>
        </w:tabs>
        <w:autoSpaceDE w:val="0"/>
        <w:autoSpaceDN w:val="0"/>
        <w:adjustRightInd w:val="0"/>
        <w:spacing w:after="0" w:line="480" w:lineRule="auto"/>
        <w:ind w:hanging="180"/>
        <w:jc w:val="both"/>
        <w:rPr>
          <w:rFonts w:ascii="Arial" w:hAnsi="Arial" w:cs="Arial"/>
          <w:b/>
          <w:color w:val="FF0000"/>
        </w:rPr>
      </w:pPr>
      <w:r w:rsidRPr="00CD1D74">
        <w:rPr>
          <w:rFonts w:ascii="Arial" w:hAnsi="Arial" w:cs="Arial"/>
          <w:b/>
        </w:rPr>
        <w:t xml:space="preserve">Hasil pengujian hipotesis </w:t>
      </w:r>
      <w:r w:rsidRPr="00CD1D74">
        <w:rPr>
          <w:rFonts w:ascii="Arial" w:hAnsi="Arial" w:cs="Arial"/>
          <w:b/>
          <w:i/>
        </w:rPr>
        <w:t>current ratio</w:t>
      </w:r>
      <w:r w:rsidRPr="00CD1D74">
        <w:rPr>
          <w:rFonts w:ascii="Arial" w:hAnsi="Arial" w:cs="Arial"/>
          <w:b/>
        </w:rPr>
        <w:t xml:space="preserve"> (X</w:t>
      </w:r>
      <w:r w:rsidRPr="00CD1D74">
        <w:rPr>
          <w:rFonts w:ascii="Arial" w:hAnsi="Arial" w:cs="Arial"/>
          <w:b/>
          <w:vertAlign w:val="subscript"/>
        </w:rPr>
        <w:t>2</w:t>
      </w:r>
      <w:r w:rsidRPr="00CD1D74">
        <w:rPr>
          <w:rFonts w:ascii="Arial" w:hAnsi="Arial" w:cs="Arial"/>
          <w:b/>
        </w:rPr>
        <w:t>)</w:t>
      </w:r>
    </w:p>
    <w:p w:rsidR="00AA4B6A" w:rsidRPr="001D3D9D" w:rsidRDefault="00087204" w:rsidP="001D3D9D">
      <w:pPr>
        <w:pStyle w:val="ListParagraph"/>
        <w:tabs>
          <w:tab w:val="left" w:pos="851"/>
        </w:tabs>
        <w:autoSpaceDE w:val="0"/>
        <w:autoSpaceDN w:val="0"/>
        <w:adjustRightInd w:val="0"/>
        <w:spacing w:after="0" w:line="480" w:lineRule="auto"/>
        <w:ind w:left="360"/>
        <w:jc w:val="both"/>
        <w:rPr>
          <w:rFonts w:ascii="Arial" w:hAnsi="Arial" w:cs="Arial"/>
          <w:b/>
        </w:rPr>
      </w:pPr>
      <w:r>
        <w:rPr>
          <w:rFonts w:ascii="Arial" w:hAnsi="Arial" w:cs="Arial"/>
          <w:color w:val="FF0000"/>
        </w:rPr>
        <w:tab/>
      </w:r>
      <w:proofErr w:type="gramStart"/>
      <w:r w:rsidRPr="00CD1D74">
        <w:rPr>
          <w:rFonts w:ascii="Arial" w:hAnsi="Arial" w:cs="Arial"/>
        </w:rPr>
        <w:t xml:space="preserve">Dari hasil pengujian variabel </w:t>
      </w:r>
      <w:r w:rsidRPr="00CD1D74">
        <w:rPr>
          <w:rFonts w:ascii="Arial" w:hAnsi="Arial" w:cs="Arial"/>
          <w:i/>
        </w:rPr>
        <w:t xml:space="preserve">current ratio </w:t>
      </w:r>
      <w:r>
        <w:rPr>
          <w:rFonts w:ascii="Arial" w:hAnsi="Arial" w:cs="Arial"/>
        </w:rPr>
        <w:t>diperoleh</w:t>
      </w:r>
      <w:r w:rsidRPr="00CD1D74">
        <w:rPr>
          <w:rFonts w:ascii="Arial" w:hAnsi="Arial" w:cs="Arial"/>
        </w:rPr>
        <w:t xml:space="preserve"> t</w:t>
      </w:r>
      <w:r w:rsidRPr="00CD1D74">
        <w:rPr>
          <w:rFonts w:ascii="Arial" w:hAnsi="Arial" w:cs="Arial"/>
          <w:vertAlign w:val="subscript"/>
        </w:rPr>
        <w:t>hitung</w:t>
      </w:r>
      <w:r w:rsidRPr="00CD1D74">
        <w:rPr>
          <w:rFonts w:ascii="Arial" w:hAnsi="Arial" w:cs="Arial"/>
        </w:rPr>
        <w:t xml:space="preserve"> &gt; t</w:t>
      </w:r>
      <w:r w:rsidRPr="00CD1D74">
        <w:rPr>
          <w:rFonts w:ascii="Arial" w:hAnsi="Arial" w:cs="Arial"/>
          <w:vertAlign w:val="subscript"/>
        </w:rPr>
        <w:t>tabel</w:t>
      </w:r>
      <w:r w:rsidRPr="00CD1D74">
        <w:rPr>
          <w:rFonts w:ascii="Arial" w:hAnsi="Arial" w:cs="Arial"/>
        </w:rPr>
        <w:t xml:space="preserve"> yaitu 3.716 &gt; 1.97</w:t>
      </w:r>
      <w:r>
        <w:rPr>
          <w:rFonts w:ascii="Arial" w:hAnsi="Arial" w:cs="Arial"/>
        </w:rPr>
        <w:t>8</w:t>
      </w:r>
      <w:r w:rsidRPr="00CD1D74">
        <w:rPr>
          <w:rFonts w:ascii="Arial" w:hAnsi="Arial" w:cs="Arial"/>
        </w:rPr>
        <w:t xml:space="preserve"> dengan nilai signifikan sebesar 0.000 &lt; 0.05 dan nilai koefisien βeta positif 0.050.</w:t>
      </w:r>
      <w:proofErr w:type="gramEnd"/>
      <w:r w:rsidRPr="00CD1D74">
        <w:rPr>
          <w:rFonts w:ascii="Arial" w:hAnsi="Arial" w:cs="Arial"/>
        </w:rPr>
        <w:t xml:space="preserve"> </w:t>
      </w:r>
      <w:proofErr w:type="gramStart"/>
      <w:r w:rsidRPr="00CD1D74">
        <w:rPr>
          <w:rFonts w:ascii="Arial" w:hAnsi="Arial" w:cs="Arial"/>
        </w:rPr>
        <w:t xml:space="preserve">Hal ini menunjukkan bahwa hubungan </w:t>
      </w:r>
      <w:r w:rsidRPr="00CD1D74">
        <w:rPr>
          <w:rFonts w:ascii="Arial" w:hAnsi="Arial" w:cs="Arial"/>
          <w:i/>
        </w:rPr>
        <w:t xml:space="preserve">current ratio (CR) (X2) </w:t>
      </w:r>
      <w:r w:rsidRPr="00CD1D74">
        <w:rPr>
          <w:rFonts w:ascii="Arial" w:hAnsi="Arial" w:cs="Arial"/>
        </w:rPr>
        <w:t xml:space="preserve">berpengaruh positif dan signifikan terhadap profitabilitas yang diproaksikan dengan </w:t>
      </w:r>
      <w:r w:rsidRPr="00CD1D74">
        <w:rPr>
          <w:rFonts w:ascii="Arial" w:hAnsi="Arial" w:cs="Arial"/>
          <w:i/>
        </w:rPr>
        <w:t>ROA</w:t>
      </w:r>
      <w:r w:rsidRPr="00CD1D74">
        <w:rPr>
          <w:rFonts w:ascii="Arial" w:hAnsi="Arial" w:cs="Arial"/>
        </w:rPr>
        <w:t xml:space="preserve"> (Y) maka kesimpulannya </w:t>
      </w:r>
      <w:r w:rsidRPr="00CD1D74">
        <w:rPr>
          <w:rFonts w:ascii="Arial" w:hAnsi="Arial" w:cs="Arial"/>
          <w:b/>
        </w:rPr>
        <w:t>H</w:t>
      </w:r>
      <w:r w:rsidRPr="00CD1D74">
        <w:rPr>
          <w:rFonts w:ascii="Arial" w:hAnsi="Arial" w:cs="Arial"/>
          <w:b/>
          <w:vertAlign w:val="subscript"/>
        </w:rPr>
        <w:t>2</w:t>
      </w:r>
      <w:r w:rsidRPr="00CD1D74">
        <w:rPr>
          <w:rFonts w:ascii="Arial" w:hAnsi="Arial" w:cs="Arial"/>
          <w:b/>
        </w:rPr>
        <w:t xml:space="preserve"> di</w:t>
      </w:r>
      <w:r>
        <w:rPr>
          <w:rFonts w:ascii="Arial" w:hAnsi="Arial" w:cs="Arial"/>
          <w:b/>
        </w:rPr>
        <w:t>tolak.</w:t>
      </w:r>
      <w:proofErr w:type="gramEnd"/>
    </w:p>
    <w:p w:rsidR="00087204" w:rsidRPr="00A81FF0" w:rsidRDefault="00087204" w:rsidP="00087204">
      <w:pPr>
        <w:pStyle w:val="ListParagraph"/>
        <w:numPr>
          <w:ilvl w:val="0"/>
          <w:numId w:val="17"/>
        </w:numPr>
        <w:tabs>
          <w:tab w:val="left" w:pos="851"/>
        </w:tabs>
        <w:autoSpaceDE w:val="0"/>
        <w:autoSpaceDN w:val="0"/>
        <w:adjustRightInd w:val="0"/>
        <w:spacing w:after="0" w:line="480" w:lineRule="auto"/>
        <w:ind w:hanging="180"/>
        <w:jc w:val="both"/>
        <w:rPr>
          <w:rFonts w:ascii="Arial" w:hAnsi="Arial" w:cs="Arial"/>
          <w:b/>
        </w:rPr>
      </w:pPr>
      <w:r w:rsidRPr="00A81FF0">
        <w:rPr>
          <w:rFonts w:ascii="Arial" w:hAnsi="Arial" w:cs="Arial"/>
          <w:b/>
        </w:rPr>
        <w:t xml:space="preserve">Hasil pengujian hipotesis </w:t>
      </w:r>
      <w:r w:rsidRPr="00877008">
        <w:rPr>
          <w:rFonts w:ascii="Arial" w:hAnsi="Arial" w:cs="Arial"/>
          <w:b/>
          <w:i/>
        </w:rPr>
        <w:t>debt ratio</w:t>
      </w:r>
      <w:r w:rsidRPr="00A81FF0">
        <w:rPr>
          <w:rFonts w:ascii="Arial" w:hAnsi="Arial" w:cs="Arial"/>
          <w:b/>
        </w:rPr>
        <w:t xml:space="preserve"> (X</w:t>
      </w:r>
      <w:r w:rsidRPr="00A81FF0">
        <w:rPr>
          <w:rFonts w:ascii="Arial" w:hAnsi="Arial" w:cs="Arial"/>
          <w:b/>
          <w:vertAlign w:val="subscript"/>
        </w:rPr>
        <w:t>3</w:t>
      </w:r>
      <w:r w:rsidRPr="00A81FF0">
        <w:rPr>
          <w:rFonts w:ascii="Arial" w:hAnsi="Arial" w:cs="Arial"/>
          <w:b/>
        </w:rPr>
        <w:t>)</w:t>
      </w:r>
    </w:p>
    <w:p w:rsidR="00087204" w:rsidRDefault="00087204" w:rsidP="00087204">
      <w:pPr>
        <w:pStyle w:val="ListParagraph"/>
        <w:tabs>
          <w:tab w:val="left" w:pos="851"/>
        </w:tabs>
        <w:autoSpaceDE w:val="0"/>
        <w:autoSpaceDN w:val="0"/>
        <w:adjustRightInd w:val="0"/>
        <w:spacing w:after="0" w:line="480" w:lineRule="auto"/>
        <w:ind w:left="360"/>
        <w:jc w:val="both"/>
        <w:rPr>
          <w:rFonts w:ascii="Arial" w:hAnsi="Arial" w:cs="Arial"/>
          <w:b/>
        </w:rPr>
      </w:pPr>
      <w:r>
        <w:rPr>
          <w:rFonts w:ascii="Arial" w:hAnsi="Arial" w:cs="Arial"/>
          <w:color w:val="FF0000"/>
        </w:rPr>
        <w:tab/>
      </w:r>
      <w:r w:rsidRPr="00066E64">
        <w:rPr>
          <w:rFonts w:ascii="Arial" w:hAnsi="Arial" w:cs="Arial"/>
        </w:rPr>
        <w:t xml:space="preserve">Dari hasil pengujian variabel </w:t>
      </w:r>
      <w:r w:rsidRPr="00066E64">
        <w:rPr>
          <w:rFonts w:ascii="Arial" w:hAnsi="Arial" w:cs="Arial"/>
          <w:i/>
        </w:rPr>
        <w:t xml:space="preserve">debt ratio </w:t>
      </w:r>
      <w:r>
        <w:rPr>
          <w:rFonts w:ascii="Arial" w:hAnsi="Arial" w:cs="Arial"/>
        </w:rPr>
        <w:t>diperoleh</w:t>
      </w:r>
      <w:r w:rsidRPr="00066E64">
        <w:rPr>
          <w:rFonts w:ascii="Arial" w:hAnsi="Arial" w:cs="Arial"/>
        </w:rPr>
        <w:t xml:space="preserve"> t</w:t>
      </w:r>
      <w:r w:rsidRPr="00066E64">
        <w:rPr>
          <w:rFonts w:ascii="Arial" w:hAnsi="Arial" w:cs="Arial"/>
          <w:vertAlign w:val="subscript"/>
        </w:rPr>
        <w:t>hitung</w:t>
      </w:r>
      <w:r w:rsidRPr="00066E64">
        <w:rPr>
          <w:rFonts w:ascii="Arial" w:hAnsi="Arial" w:cs="Arial"/>
        </w:rPr>
        <w:t xml:space="preserve"> &lt; t</w:t>
      </w:r>
      <w:r w:rsidRPr="00066E64">
        <w:rPr>
          <w:rFonts w:ascii="Arial" w:hAnsi="Arial" w:cs="Arial"/>
          <w:vertAlign w:val="subscript"/>
        </w:rPr>
        <w:t>tabel</w:t>
      </w:r>
      <w:r w:rsidRPr="00066E64">
        <w:rPr>
          <w:rFonts w:ascii="Arial" w:hAnsi="Arial" w:cs="Arial"/>
        </w:rPr>
        <w:t xml:space="preserve"> yaitu -18.343 &lt; </w:t>
      </w:r>
      <w:proofErr w:type="gramStart"/>
      <w:r w:rsidRPr="00066E64">
        <w:rPr>
          <w:rFonts w:ascii="Arial" w:hAnsi="Arial" w:cs="Arial"/>
        </w:rPr>
        <w:t>1.</w:t>
      </w:r>
      <w:r>
        <w:rPr>
          <w:rFonts w:ascii="Arial" w:hAnsi="Arial" w:cs="Arial"/>
        </w:rPr>
        <w:t>978</w:t>
      </w:r>
      <w:r w:rsidRPr="00066E64">
        <w:rPr>
          <w:rFonts w:ascii="Arial" w:hAnsi="Arial" w:cs="Arial"/>
        </w:rPr>
        <w:t xml:space="preserve">  dengan</w:t>
      </w:r>
      <w:proofErr w:type="gramEnd"/>
      <w:r w:rsidRPr="00066E64">
        <w:rPr>
          <w:rFonts w:ascii="Arial" w:hAnsi="Arial" w:cs="Arial"/>
        </w:rPr>
        <w:t xml:space="preserve"> nilai signifikan sebesar 0.000  &lt; 0.05 dan nilai koefisien βeta negatif -0.460. </w:t>
      </w:r>
      <w:proofErr w:type="gramStart"/>
      <w:r w:rsidRPr="00066E64">
        <w:rPr>
          <w:rFonts w:ascii="Arial" w:hAnsi="Arial" w:cs="Arial"/>
        </w:rPr>
        <w:t>hal</w:t>
      </w:r>
      <w:proofErr w:type="gramEnd"/>
      <w:r w:rsidRPr="00066E64">
        <w:rPr>
          <w:rFonts w:ascii="Arial" w:hAnsi="Arial" w:cs="Arial"/>
        </w:rPr>
        <w:t xml:space="preserve"> ini menunjukkan bahwa </w:t>
      </w:r>
      <w:r w:rsidRPr="00D43A5F">
        <w:rPr>
          <w:rFonts w:ascii="Arial" w:hAnsi="Arial" w:cs="Arial"/>
          <w:i/>
        </w:rPr>
        <w:t>debt ratio</w:t>
      </w:r>
      <w:r w:rsidRPr="00066E64">
        <w:rPr>
          <w:rFonts w:ascii="Arial" w:hAnsi="Arial" w:cs="Arial"/>
        </w:rPr>
        <w:t xml:space="preserve"> (DR) (X3) berpengaruh negatif dan signifikan terhadap profitabilitas yang diproaksikan dengan ROA (Y) maka kesimpulannya </w:t>
      </w:r>
      <w:r w:rsidRPr="00066E64">
        <w:rPr>
          <w:rFonts w:ascii="Arial" w:hAnsi="Arial" w:cs="Arial"/>
          <w:b/>
        </w:rPr>
        <w:t>H</w:t>
      </w:r>
      <w:r w:rsidRPr="00066E64">
        <w:rPr>
          <w:rFonts w:ascii="Arial" w:hAnsi="Arial" w:cs="Arial"/>
          <w:b/>
          <w:vertAlign w:val="subscript"/>
        </w:rPr>
        <w:t>3</w:t>
      </w:r>
      <w:r w:rsidRPr="00066E64">
        <w:rPr>
          <w:rFonts w:ascii="Arial" w:hAnsi="Arial" w:cs="Arial"/>
          <w:b/>
        </w:rPr>
        <w:t xml:space="preserve"> diterima.</w:t>
      </w:r>
    </w:p>
    <w:p w:rsidR="00087204" w:rsidRPr="00A81FF0" w:rsidRDefault="00087204" w:rsidP="00087204">
      <w:pPr>
        <w:pStyle w:val="ListParagraph"/>
        <w:numPr>
          <w:ilvl w:val="0"/>
          <w:numId w:val="17"/>
        </w:numPr>
        <w:tabs>
          <w:tab w:val="left" w:pos="851"/>
        </w:tabs>
        <w:autoSpaceDE w:val="0"/>
        <w:autoSpaceDN w:val="0"/>
        <w:adjustRightInd w:val="0"/>
        <w:spacing w:after="0" w:line="480" w:lineRule="auto"/>
        <w:ind w:hanging="180"/>
        <w:jc w:val="both"/>
        <w:rPr>
          <w:rFonts w:ascii="Arial" w:hAnsi="Arial" w:cs="Arial"/>
          <w:b/>
        </w:rPr>
      </w:pPr>
      <w:r w:rsidRPr="00A81FF0">
        <w:rPr>
          <w:rFonts w:ascii="Arial" w:hAnsi="Arial" w:cs="Arial"/>
          <w:b/>
        </w:rPr>
        <w:t>Hasil pengujian hipotesis total asset turnover (X</w:t>
      </w:r>
      <w:r w:rsidRPr="00A81FF0">
        <w:rPr>
          <w:rFonts w:ascii="Arial" w:hAnsi="Arial" w:cs="Arial"/>
          <w:b/>
          <w:vertAlign w:val="subscript"/>
        </w:rPr>
        <w:t>4</w:t>
      </w:r>
      <w:r w:rsidRPr="00A81FF0">
        <w:rPr>
          <w:rFonts w:ascii="Arial" w:hAnsi="Arial" w:cs="Arial"/>
          <w:b/>
        </w:rPr>
        <w:t>)</w:t>
      </w:r>
    </w:p>
    <w:p w:rsidR="00001CE4" w:rsidRDefault="00087204" w:rsidP="001D3D9D">
      <w:pPr>
        <w:pStyle w:val="ListParagraph"/>
        <w:tabs>
          <w:tab w:val="left" w:pos="851"/>
        </w:tabs>
        <w:autoSpaceDE w:val="0"/>
        <w:autoSpaceDN w:val="0"/>
        <w:adjustRightInd w:val="0"/>
        <w:spacing w:after="0" w:line="480" w:lineRule="auto"/>
        <w:ind w:left="360"/>
        <w:jc w:val="both"/>
        <w:rPr>
          <w:rFonts w:ascii="Arial" w:hAnsi="Arial" w:cs="Arial"/>
          <w:b/>
        </w:rPr>
      </w:pPr>
      <w:r>
        <w:rPr>
          <w:rFonts w:ascii="Arial" w:hAnsi="Arial" w:cs="Arial"/>
          <w:color w:val="FF0000"/>
        </w:rPr>
        <w:tab/>
      </w:r>
      <w:r w:rsidRPr="00530A00">
        <w:rPr>
          <w:rFonts w:ascii="Arial" w:hAnsi="Arial" w:cs="Arial"/>
        </w:rPr>
        <w:t xml:space="preserve">Dari hasil pengujian variabel </w:t>
      </w:r>
      <w:r w:rsidRPr="00530A00">
        <w:rPr>
          <w:rFonts w:ascii="Arial" w:hAnsi="Arial" w:cs="Arial"/>
          <w:i/>
        </w:rPr>
        <w:t xml:space="preserve">total asset turnover </w:t>
      </w:r>
      <w:r w:rsidRPr="00530A00">
        <w:rPr>
          <w:rFonts w:ascii="Arial" w:hAnsi="Arial" w:cs="Arial"/>
        </w:rPr>
        <w:t>diperoleh t</w:t>
      </w:r>
      <w:r w:rsidRPr="00530A00">
        <w:rPr>
          <w:rFonts w:ascii="Arial" w:hAnsi="Arial" w:cs="Arial"/>
          <w:vertAlign w:val="subscript"/>
        </w:rPr>
        <w:t>hitung</w:t>
      </w:r>
      <w:r w:rsidRPr="00530A00">
        <w:rPr>
          <w:rFonts w:ascii="Arial" w:hAnsi="Arial" w:cs="Arial"/>
        </w:rPr>
        <w:t xml:space="preserve"> &gt; t</w:t>
      </w:r>
      <w:r w:rsidRPr="00530A00">
        <w:rPr>
          <w:rFonts w:ascii="Arial" w:hAnsi="Arial" w:cs="Arial"/>
          <w:vertAlign w:val="subscript"/>
        </w:rPr>
        <w:t>tabel</w:t>
      </w:r>
      <w:r w:rsidRPr="00530A00">
        <w:rPr>
          <w:rFonts w:ascii="Arial" w:hAnsi="Arial" w:cs="Arial"/>
        </w:rPr>
        <w:t xml:space="preserve"> yaitu 35.220 &gt; 1.978 dengan nilai signifikan sebesar 0.000 &lt; 0.05 dan nilai koefisien βeta positif 0.851. Hal ini menunjukkan bahwa </w:t>
      </w:r>
      <w:r w:rsidRPr="00530A00">
        <w:rPr>
          <w:rFonts w:ascii="Arial" w:hAnsi="Arial" w:cs="Arial"/>
          <w:i/>
        </w:rPr>
        <w:t>total asset turnover (TATO</w:t>
      </w:r>
      <w:r w:rsidRPr="00530A00">
        <w:rPr>
          <w:rFonts w:ascii="Arial" w:hAnsi="Arial" w:cs="Arial"/>
        </w:rPr>
        <w:t xml:space="preserve">) (X4) berpengaruh positif dan signifikan terhadap profitabilitas yang diproaksikan dengan </w:t>
      </w:r>
      <w:r w:rsidRPr="00530A00">
        <w:rPr>
          <w:rFonts w:ascii="Arial" w:hAnsi="Arial" w:cs="Arial"/>
          <w:i/>
        </w:rPr>
        <w:t xml:space="preserve">ROA </w:t>
      </w:r>
      <w:r w:rsidRPr="00530A00">
        <w:rPr>
          <w:rFonts w:ascii="Arial" w:hAnsi="Arial" w:cs="Arial"/>
        </w:rPr>
        <w:t>(Y) maka kesimpulannya</w:t>
      </w:r>
      <w:r w:rsidRPr="00530A00">
        <w:rPr>
          <w:rFonts w:ascii="Arial" w:hAnsi="Arial" w:cs="Arial"/>
          <w:b/>
        </w:rPr>
        <w:t xml:space="preserve"> H</w:t>
      </w:r>
      <w:r w:rsidRPr="00530A00">
        <w:rPr>
          <w:rFonts w:ascii="Arial" w:hAnsi="Arial" w:cs="Arial"/>
          <w:b/>
          <w:vertAlign w:val="subscript"/>
        </w:rPr>
        <w:t>4</w:t>
      </w:r>
      <w:r w:rsidRPr="00530A00">
        <w:rPr>
          <w:rFonts w:ascii="Arial" w:hAnsi="Arial" w:cs="Arial"/>
          <w:b/>
        </w:rPr>
        <w:t xml:space="preserve"> diterima.</w:t>
      </w:r>
    </w:p>
    <w:p w:rsidR="001D3D9D" w:rsidRPr="001D3D9D" w:rsidRDefault="001D3D9D" w:rsidP="001D3D9D">
      <w:pPr>
        <w:pStyle w:val="ListParagraph"/>
        <w:tabs>
          <w:tab w:val="left" w:pos="851"/>
        </w:tabs>
        <w:autoSpaceDE w:val="0"/>
        <w:autoSpaceDN w:val="0"/>
        <w:adjustRightInd w:val="0"/>
        <w:spacing w:after="0" w:line="480" w:lineRule="auto"/>
        <w:ind w:left="360"/>
        <w:jc w:val="both"/>
        <w:rPr>
          <w:rFonts w:ascii="Arial" w:hAnsi="Arial" w:cs="Arial"/>
          <w:b/>
        </w:rPr>
      </w:pPr>
    </w:p>
    <w:p w:rsidR="00087204" w:rsidRPr="00522AE0" w:rsidRDefault="00087204" w:rsidP="00522AE0">
      <w:pPr>
        <w:tabs>
          <w:tab w:val="left" w:pos="851"/>
        </w:tabs>
        <w:autoSpaceDE w:val="0"/>
        <w:autoSpaceDN w:val="0"/>
        <w:adjustRightInd w:val="0"/>
        <w:spacing w:after="0" w:line="480" w:lineRule="auto"/>
        <w:jc w:val="both"/>
        <w:rPr>
          <w:rFonts w:ascii="Arial" w:hAnsi="Arial" w:cs="Arial"/>
          <w:b/>
        </w:rPr>
      </w:pPr>
      <w:r w:rsidRPr="00522AE0">
        <w:rPr>
          <w:rFonts w:ascii="Arial" w:hAnsi="Arial" w:cs="Arial"/>
          <w:b/>
        </w:rPr>
        <w:lastRenderedPageBreak/>
        <w:t>PEMBAHASAN</w:t>
      </w:r>
    </w:p>
    <w:p w:rsidR="00087204" w:rsidRPr="002C0622" w:rsidRDefault="00087204" w:rsidP="00087204">
      <w:pPr>
        <w:pStyle w:val="ListParagraph"/>
        <w:numPr>
          <w:ilvl w:val="0"/>
          <w:numId w:val="18"/>
        </w:numPr>
        <w:tabs>
          <w:tab w:val="left" w:pos="1276"/>
        </w:tabs>
        <w:spacing w:line="480" w:lineRule="auto"/>
        <w:ind w:left="270" w:hanging="270"/>
        <w:jc w:val="both"/>
        <w:rPr>
          <w:rFonts w:ascii="Arial" w:hAnsi="Arial" w:cs="Arial"/>
          <w:b/>
          <w:color w:val="00B050"/>
        </w:rPr>
      </w:pPr>
      <w:r w:rsidRPr="00004BEB">
        <w:rPr>
          <w:rFonts w:ascii="Arial" w:hAnsi="Arial" w:cs="Arial"/>
          <w:b/>
        </w:rPr>
        <w:t>Pengaruh Pertumbuhan Penjualan Terhadap Profitabilitas</w:t>
      </w:r>
    </w:p>
    <w:p w:rsidR="00087204" w:rsidRPr="00F02FBE" w:rsidRDefault="00087204" w:rsidP="00087204">
      <w:pPr>
        <w:pStyle w:val="ListParagraph"/>
        <w:tabs>
          <w:tab w:val="left" w:pos="720"/>
        </w:tabs>
        <w:spacing w:line="480" w:lineRule="auto"/>
        <w:ind w:left="0"/>
        <w:jc w:val="both"/>
        <w:rPr>
          <w:rFonts w:ascii="Arial" w:hAnsi="Arial" w:cs="Arial"/>
        </w:rPr>
      </w:pPr>
      <w:r w:rsidRPr="00CA3C7C">
        <w:rPr>
          <w:rFonts w:ascii="Arial" w:hAnsi="Arial" w:cs="Arial"/>
          <w:b/>
        </w:rPr>
        <w:tab/>
      </w:r>
      <w:r w:rsidRPr="00A020EC">
        <w:rPr>
          <w:rFonts w:ascii="Arial" w:hAnsi="Arial" w:cs="Arial"/>
        </w:rPr>
        <w:t>Berdasarkan hasil penelitian terhadap 27 perusahaan manufaktur sektor industri barang konsumsi yang terdaftar di Bursa Efek Indonesia tahun 2011 sampai 2015, diperoleh hasil bahwa</w:t>
      </w:r>
      <w:r w:rsidRPr="00A020EC">
        <w:rPr>
          <w:rFonts w:ascii="Arial" w:hAnsi="Arial" w:cs="Arial"/>
          <w:b/>
        </w:rPr>
        <w:t xml:space="preserve"> </w:t>
      </w:r>
      <w:r w:rsidRPr="00A020EC">
        <w:rPr>
          <w:rFonts w:ascii="Arial" w:hAnsi="Arial" w:cs="Arial"/>
        </w:rPr>
        <w:t xml:space="preserve">variabel pertumbuhan penjualan berpengaruh positif dan signifikan terhadap profitabilitas yang diproaksikan dengan </w:t>
      </w:r>
      <w:r w:rsidRPr="00A020EC">
        <w:rPr>
          <w:rFonts w:ascii="Arial" w:hAnsi="Arial" w:cs="Arial"/>
          <w:i/>
        </w:rPr>
        <w:t>return on asset (ROA)</w:t>
      </w:r>
      <w:r w:rsidRPr="00A020EC">
        <w:rPr>
          <w:rFonts w:ascii="Arial" w:hAnsi="Arial" w:cs="Arial"/>
        </w:rPr>
        <w:t xml:space="preserve">. </w:t>
      </w:r>
      <w:proofErr w:type="gramStart"/>
      <w:r w:rsidRPr="00A020EC">
        <w:rPr>
          <w:rFonts w:ascii="Arial" w:hAnsi="Arial" w:cs="Arial"/>
        </w:rPr>
        <w:t>Sesuai dengan hasil pengujian nilai t sebesar 23.343 dan nilai signifikan sebesar 0.000 &lt; 0.05.</w:t>
      </w:r>
      <w:proofErr w:type="gramEnd"/>
      <w:r w:rsidRPr="00A020EC">
        <w:rPr>
          <w:rFonts w:ascii="Arial" w:hAnsi="Arial" w:cs="Arial"/>
        </w:rPr>
        <w:t xml:space="preserve"> </w:t>
      </w:r>
      <w:proofErr w:type="gramStart"/>
      <w:r w:rsidRPr="00A020EC">
        <w:rPr>
          <w:rFonts w:ascii="Arial" w:hAnsi="Arial" w:cs="Arial"/>
        </w:rPr>
        <w:t xml:space="preserve">Penelitian ini mendukung penelitian sebelumnya yang telah dilakukan oleh Apryanti (2011) bahwa pertumbuhan penjualan berpengaruh positif terhadap </w:t>
      </w:r>
      <w:r w:rsidRPr="007B1E0B">
        <w:rPr>
          <w:rFonts w:ascii="Arial" w:hAnsi="Arial" w:cs="Arial"/>
          <w:i/>
        </w:rPr>
        <w:t>ROA</w:t>
      </w:r>
      <w:r w:rsidRPr="00A020EC">
        <w:rPr>
          <w:rFonts w:ascii="Arial" w:hAnsi="Arial" w:cs="Arial"/>
        </w:rPr>
        <w:t xml:space="preserve"> maka</w:t>
      </w:r>
      <w:r w:rsidRPr="00067268">
        <w:rPr>
          <w:rFonts w:ascii="Arial" w:hAnsi="Arial" w:cs="Arial"/>
          <w:color w:val="00B050"/>
        </w:rPr>
        <w:t xml:space="preserve"> </w:t>
      </w:r>
      <w:r>
        <w:rPr>
          <w:rFonts w:ascii="Arial" w:hAnsi="Arial" w:cs="Arial"/>
          <w:b/>
        </w:rPr>
        <w:t>H</w:t>
      </w:r>
      <w:r w:rsidRPr="00E93676">
        <w:rPr>
          <w:rFonts w:ascii="Arial" w:hAnsi="Arial" w:cs="Arial"/>
          <w:b/>
          <w:vertAlign w:val="subscript"/>
        </w:rPr>
        <w:t>1</w:t>
      </w:r>
      <w:r>
        <w:rPr>
          <w:rFonts w:ascii="Arial" w:hAnsi="Arial" w:cs="Arial"/>
          <w:b/>
        </w:rPr>
        <w:t xml:space="preserve"> </w:t>
      </w:r>
      <w:r w:rsidRPr="00F02FBE">
        <w:rPr>
          <w:rFonts w:ascii="Arial" w:hAnsi="Arial" w:cs="Arial"/>
          <w:b/>
        </w:rPr>
        <w:t>diterima</w:t>
      </w:r>
      <w:r w:rsidRPr="00F02FBE">
        <w:rPr>
          <w:rFonts w:ascii="Arial" w:hAnsi="Arial" w:cs="Arial"/>
        </w:rPr>
        <w:t>.</w:t>
      </w:r>
      <w:proofErr w:type="gramEnd"/>
    </w:p>
    <w:p w:rsidR="00087204" w:rsidRPr="00F104F6" w:rsidRDefault="00087204" w:rsidP="00087204">
      <w:pPr>
        <w:pStyle w:val="ListParagraph"/>
        <w:tabs>
          <w:tab w:val="left" w:pos="720"/>
        </w:tabs>
        <w:spacing w:line="480" w:lineRule="auto"/>
        <w:ind w:left="0"/>
        <w:jc w:val="both"/>
        <w:rPr>
          <w:rFonts w:ascii="Arial" w:hAnsi="Arial" w:cs="Arial"/>
        </w:rPr>
      </w:pPr>
      <w:r w:rsidRPr="00067268">
        <w:rPr>
          <w:rFonts w:ascii="Arial" w:hAnsi="Arial" w:cs="Arial"/>
          <w:color w:val="00B050"/>
        </w:rPr>
        <w:tab/>
      </w:r>
      <w:proofErr w:type="gramStart"/>
      <w:r w:rsidRPr="00DC63F1">
        <w:rPr>
          <w:rFonts w:ascii="Arial" w:hAnsi="Arial" w:cs="Arial"/>
        </w:rPr>
        <w:t>Pertumbuhan penjualan merupakan perbandingan antara penjualan tahun berjalan dengan tahun sebelumnya.</w:t>
      </w:r>
      <w:proofErr w:type="gramEnd"/>
      <w:r w:rsidRPr="00DC63F1">
        <w:rPr>
          <w:rFonts w:ascii="Arial" w:hAnsi="Arial" w:cs="Arial"/>
        </w:rPr>
        <w:t xml:space="preserve"> </w:t>
      </w:r>
      <w:proofErr w:type="gramStart"/>
      <w:r w:rsidRPr="00DC63F1">
        <w:rPr>
          <w:rFonts w:ascii="Arial" w:hAnsi="Arial" w:cs="Arial"/>
        </w:rPr>
        <w:t>Hasil penelitian menunjukkan bahwa pertumbuhan penjualan berpengaruh positif terhadap profitabilitas.</w:t>
      </w:r>
      <w:proofErr w:type="gramEnd"/>
      <w:r w:rsidRPr="00DC63F1">
        <w:rPr>
          <w:rFonts w:ascii="Arial" w:hAnsi="Arial" w:cs="Arial"/>
        </w:rPr>
        <w:t xml:space="preserve"> </w:t>
      </w:r>
      <w:proofErr w:type="gramStart"/>
      <w:r w:rsidRPr="00DC63F1">
        <w:rPr>
          <w:rFonts w:ascii="Arial" w:hAnsi="Arial" w:cs="Arial"/>
        </w:rPr>
        <w:t>Hal ini menunjukkan bahwa penjualan mempengaruhi profitabilitas perusahaan.</w:t>
      </w:r>
      <w:proofErr w:type="gramEnd"/>
      <w:r w:rsidRPr="00DC63F1">
        <w:rPr>
          <w:rFonts w:ascii="Arial" w:hAnsi="Arial" w:cs="Arial"/>
        </w:rPr>
        <w:t xml:space="preserve"> </w:t>
      </w:r>
      <w:proofErr w:type="gramStart"/>
      <w:r w:rsidRPr="00DC63F1">
        <w:rPr>
          <w:rFonts w:ascii="Arial" w:hAnsi="Arial" w:cs="Arial"/>
        </w:rPr>
        <w:t>Semakin tingginya penjualan bersih yang dilakukan oleh perusahaan dapat mendorong semakin tingginya laba kotor yang mampu diperoleh, sehingga dapat mendorong semakin tingginya profitabilitas perusahaan.</w:t>
      </w:r>
      <w:proofErr w:type="gramEnd"/>
      <w:r w:rsidRPr="00DC63F1">
        <w:rPr>
          <w:rFonts w:ascii="Arial" w:hAnsi="Arial" w:cs="Arial"/>
        </w:rPr>
        <w:t xml:space="preserve"> </w:t>
      </w:r>
      <w:proofErr w:type="gramStart"/>
      <w:r w:rsidRPr="00DC63F1">
        <w:rPr>
          <w:rFonts w:ascii="Arial" w:hAnsi="Arial" w:cs="Arial"/>
        </w:rPr>
        <w:t>Penelitian ini mendukung teori yang dikemukan oleh Brigham dan Houston dalam Hastuti (2010) bahwa penjualan harus dapat menutupi biaya sehingga dapat meningkatkan keuntungan.</w:t>
      </w:r>
      <w:proofErr w:type="gramEnd"/>
      <w:r w:rsidRPr="00DC63F1">
        <w:rPr>
          <w:rFonts w:ascii="Arial" w:hAnsi="Arial" w:cs="Arial"/>
        </w:rPr>
        <w:t xml:space="preserve"> Bila penjualan ditingkatkan maka aktiva harus ditambah dengan asumsi biaya tetap, sedangkan di sisi lain jika perusahaan mengetahui dengan pasti permintaan penjualannya di masa mendatang melalui hasil dari tagihan piutangnya, serta jadwal produknya, perusahaan </w:t>
      </w:r>
      <w:proofErr w:type="gramStart"/>
      <w:r w:rsidRPr="00DC63F1">
        <w:rPr>
          <w:rFonts w:ascii="Arial" w:hAnsi="Arial" w:cs="Arial"/>
        </w:rPr>
        <w:t>akan</w:t>
      </w:r>
      <w:proofErr w:type="gramEnd"/>
      <w:r w:rsidRPr="00DC63F1">
        <w:rPr>
          <w:rFonts w:ascii="Arial" w:hAnsi="Arial" w:cs="Arial"/>
        </w:rPr>
        <w:t xml:space="preserve"> dapat mengatur jadwal jatuh tempo utangnya agar sesuai dengan arus kas bersih di masa mendatang.</w:t>
      </w:r>
    </w:p>
    <w:p w:rsidR="00087204" w:rsidRPr="00917A27" w:rsidRDefault="00087204" w:rsidP="00087204">
      <w:pPr>
        <w:pStyle w:val="ListParagraph"/>
        <w:numPr>
          <w:ilvl w:val="0"/>
          <w:numId w:val="18"/>
        </w:numPr>
        <w:tabs>
          <w:tab w:val="left" w:pos="0"/>
        </w:tabs>
        <w:spacing w:line="480" w:lineRule="auto"/>
        <w:ind w:left="270" w:hanging="270"/>
        <w:jc w:val="both"/>
        <w:rPr>
          <w:rFonts w:ascii="Arial" w:hAnsi="Arial" w:cs="Arial"/>
          <w:b/>
        </w:rPr>
      </w:pPr>
      <w:r w:rsidRPr="00B46B50">
        <w:rPr>
          <w:rFonts w:ascii="Arial" w:hAnsi="Arial" w:cs="Arial"/>
          <w:b/>
        </w:rPr>
        <w:lastRenderedPageBreak/>
        <w:t xml:space="preserve">Pengaruh </w:t>
      </w:r>
      <w:r w:rsidRPr="00B46B50">
        <w:rPr>
          <w:rFonts w:ascii="Arial" w:hAnsi="Arial" w:cs="Arial"/>
          <w:b/>
          <w:i/>
        </w:rPr>
        <w:t>Current Ratio</w:t>
      </w:r>
      <w:r w:rsidRPr="00B46B50">
        <w:rPr>
          <w:rFonts w:ascii="Arial" w:hAnsi="Arial" w:cs="Arial"/>
          <w:b/>
        </w:rPr>
        <w:t xml:space="preserve"> Terhadap Profitabilitas</w:t>
      </w:r>
    </w:p>
    <w:p w:rsidR="00087204" w:rsidRPr="00917A27" w:rsidRDefault="00087204" w:rsidP="00087204">
      <w:pPr>
        <w:pStyle w:val="ListParagraph"/>
        <w:tabs>
          <w:tab w:val="left" w:pos="720"/>
        </w:tabs>
        <w:spacing w:line="480" w:lineRule="auto"/>
        <w:ind w:left="0"/>
        <w:jc w:val="both"/>
        <w:rPr>
          <w:rFonts w:ascii="Arial" w:hAnsi="Arial" w:cs="Arial"/>
        </w:rPr>
      </w:pPr>
      <w:r w:rsidRPr="00067268">
        <w:rPr>
          <w:rFonts w:ascii="Arial" w:hAnsi="Arial" w:cs="Arial"/>
          <w:color w:val="00B050"/>
        </w:rPr>
        <w:tab/>
      </w:r>
      <w:r w:rsidRPr="00917A27">
        <w:rPr>
          <w:rFonts w:ascii="Arial" w:hAnsi="Arial" w:cs="Arial"/>
        </w:rPr>
        <w:t>Berdasarkan hasil penelitian terhadap 27 perusahaan manufaktur sektor industri barang konsumsi yang terdaftar di Bursa Efek Indonesia tahun 2011 sampai 2015, diperoleh hasil bahwa</w:t>
      </w:r>
      <w:r w:rsidRPr="00917A27">
        <w:rPr>
          <w:rFonts w:ascii="Arial" w:hAnsi="Arial" w:cs="Arial"/>
          <w:b/>
        </w:rPr>
        <w:t xml:space="preserve"> </w:t>
      </w:r>
      <w:r w:rsidRPr="00917A27">
        <w:rPr>
          <w:rFonts w:ascii="Arial" w:hAnsi="Arial" w:cs="Arial"/>
        </w:rPr>
        <w:t xml:space="preserve">variabel </w:t>
      </w:r>
      <w:r w:rsidRPr="00917A27">
        <w:rPr>
          <w:rFonts w:ascii="Arial" w:hAnsi="Arial" w:cs="Arial"/>
          <w:i/>
        </w:rPr>
        <w:t>current ratio</w:t>
      </w:r>
      <w:r w:rsidRPr="00917A27">
        <w:rPr>
          <w:rFonts w:ascii="Arial" w:hAnsi="Arial" w:cs="Arial"/>
        </w:rPr>
        <w:t xml:space="preserve"> berpengaruh positif dan signifikan terhadap profitabilitas yang diproaksikan dengan </w:t>
      </w:r>
      <w:r w:rsidRPr="00917A27">
        <w:rPr>
          <w:rFonts w:ascii="Arial" w:hAnsi="Arial" w:cs="Arial"/>
          <w:i/>
        </w:rPr>
        <w:t>return on asset (ROA).</w:t>
      </w:r>
      <w:r w:rsidRPr="00067268">
        <w:rPr>
          <w:rFonts w:ascii="Arial" w:hAnsi="Arial" w:cs="Arial"/>
          <w:color w:val="00B050"/>
        </w:rPr>
        <w:t xml:space="preserve"> </w:t>
      </w:r>
      <w:proofErr w:type="gramStart"/>
      <w:r w:rsidRPr="00917A27">
        <w:rPr>
          <w:rFonts w:ascii="Arial" w:hAnsi="Arial" w:cs="Arial"/>
        </w:rPr>
        <w:t>Sesuai dengan hasil pengujian nilai t sebesar 3.716 dan nilai signifikan sebesar 0.000 &lt; 0.05.</w:t>
      </w:r>
      <w:proofErr w:type="gramEnd"/>
      <w:r w:rsidRPr="00917A27">
        <w:rPr>
          <w:rFonts w:ascii="Arial" w:hAnsi="Arial" w:cs="Arial"/>
        </w:rPr>
        <w:t xml:space="preserve"> </w:t>
      </w:r>
      <w:proofErr w:type="gramStart"/>
      <w:r w:rsidRPr="00917A27">
        <w:rPr>
          <w:rFonts w:ascii="Arial" w:hAnsi="Arial" w:cs="Arial"/>
        </w:rPr>
        <w:t xml:space="preserve">Penelitian ini tidak mendukung penelitian sebelumnya yang telah dilakukan oleh jatismara (2011) bahwa </w:t>
      </w:r>
      <w:r w:rsidRPr="00917A27">
        <w:rPr>
          <w:rFonts w:ascii="Arial" w:hAnsi="Arial" w:cs="Arial"/>
          <w:i/>
        </w:rPr>
        <w:t>current ratio</w:t>
      </w:r>
      <w:r w:rsidRPr="00917A27">
        <w:rPr>
          <w:rFonts w:ascii="Arial" w:hAnsi="Arial" w:cs="Arial"/>
        </w:rPr>
        <w:t xml:space="preserve"> berpengaruh negatif terhadap profitabilitas maka </w:t>
      </w:r>
      <w:r>
        <w:rPr>
          <w:rFonts w:ascii="Arial" w:hAnsi="Arial" w:cs="Arial"/>
          <w:b/>
        </w:rPr>
        <w:t>H</w:t>
      </w:r>
      <w:r w:rsidRPr="00E93676">
        <w:rPr>
          <w:rFonts w:ascii="Arial" w:hAnsi="Arial" w:cs="Arial"/>
          <w:b/>
          <w:vertAlign w:val="subscript"/>
        </w:rPr>
        <w:t>2</w:t>
      </w:r>
      <w:r>
        <w:rPr>
          <w:rFonts w:ascii="Arial" w:hAnsi="Arial" w:cs="Arial"/>
          <w:b/>
        </w:rPr>
        <w:t xml:space="preserve"> ditolak</w:t>
      </w:r>
      <w:r w:rsidRPr="00917A27">
        <w:rPr>
          <w:rFonts w:ascii="Arial" w:hAnsi="Arial" w:cs="Arial"/>
          <w:b/>
        </w:rPr>
        <w:t>.</w:t>
      </w:r>
      <w:proofErr w:type="gramEnd"/>
    </w:p>
    <w:p w:rsidR="00087204" w:rsidRPr="00F104F6" w:rsidRDefault="00087204" w:rsidP="00087204">
      <w:pPr>
        <w:pStyle w:val="ListParagraph"/>
        <w:tabs>
          <w:tab w:val="left" w:pos="720"/>
        </w:tabs>
        <w:spacing w:line="480" w:lineRule="auto"/>
        <w:ind w:left="0"/>
        <w:jc w:val="both"/>
        <w:rPr>
          <w:rFonts w:ascii="Arial" w:hAnsi="Arial" w:cs="Arial"/>
        </w:rPr>
      </w:pPr>
      <w:r w:rsidRPr="00067268">
        <w:rPr>
          <w:rFonts w:ascii="Arial" w:hAnsi="Arial" w:cs="Arial"/>
          <w:color w:val="00B050"/>
        </w:rPr>
        <w:tab/>
      </w:r>
      <w:r w:rsidRPr="00917A27">
        <w:rPr>
          <w:rFonts w:ascii="Arial" w:hAnsi="Arial" w:cs="Arial"/>
        </w:rPr>
        <w:t xml:space="preserve">Koefisien regresi yang positif menunjukkan bahwa </w:t>
      </w:r>
      <w:r w:rsidRPr="00917A27">
        <w:rPr>
          <w:rFonts w:ascii="Arial" w:hAnsi="Arial" w:cs="Arial"/>
          <w:i/>
        </w:rPr>
        <w:t>current ratio</w:t>
      </w:r>
      <w:r w:rsidRPr="00917A27">
        <w:rPr>
          <w:rFonts w:ascii="Arial" w:hAnsi="Arial" w:cs="Arial"/>
        </w:rPr>
        <w:t xml:space="preserve"> mempunyai hubungan positif terhadap profitabilitas, jika </w:t>
      </w:r>
      <w:r w:rsidRPr="00917A27">
        <w:rPr>
          <w:rFonts w:ascii="Arial" w:hAnsi="Arial" w:cs="Arial"/>
          <w:i/>
        </w:rPr>
        <w:t>current ratio</w:t>
      </w:r>
      <w:r w:rsidRPr="00917A27">
        <w:rPr>
          <w:rFonts w:ascii="Arial" w:hAnsi="Arial" w:cs="Arial"/>
        </w:rPr>
        <w:t xml:space="preserve"> mengalami peningkatan maka profitabilitas akan mengalami kenaikan demikian sebaliknya jika </w:t>
      </w:r>
      <w:r w:rsidRPr="00917A27">
        <w:rPr>
          <w:rFonts w:ascii="Arial" w:hAnsi="Arial" w:cs="Arial"/>
          <w:i/>
        </w:rPr>
        <w:t>current ratio</w:t>
      </w:r>
      <w:r w:rsidRPr="00917A27">
        <w:rPr>
          <w:rFonts w:ascii="Arial" w:hAnsi="Arial" w:cs="Arial"/>
        </w:rPr>
        <w:t xml:space="preserve"> menurun maka profitabilitas akan mengalami penurunan. </w:t>
      </w:r>
      <w:proofErr w:type="gramStart"/>
      <w:r w:rsidRPr="00917A27">
        <w:rPr>
          <w:rFonts w:ascii="Arial" w:hAnsi="Arial" w:cs="Arial"/>
        </w:rPr>
        <w:t>Penelitian ini tidak sejalan dengan teori yang dikemukan oleh Horne dan Wachowicz (2009) bahwa profitabilitas berbanding terbalik dengan likuiditas.</w:t>
      </w:r>
      <w:proofErr w:type="gramEnd"/>
      <w:r w:rsidRPr="00917A27">
        <w:rPr>
          <w:rFonts w:ascii="Arial" w:hAnsi="Arial" w:cs="Arial"/>
        </w:rPr>
        <w:t xml:space="preserve"> Semakin besar </w:t>
      </w:r>
      <w:proofErr w:type="gramStart"/>
      <w:r w:rsidRPr="00917A27">
        <w:rPr>
          <w:rFonts w:ascii="Arial" w:hAnsi="Arial" w:cs="Arial"/>
        </w:rPr>
        <w:t>dana</w:t>
      </w:r>
      <w:proofErr w:type="gramEnd"/>
      <w:r w:rsidRPr="00917A27">
        <w:rPr>
          <w:rFonts w:ascii="Arial" w:hAnsi="Arial" w:cs="Arial"/>
        </w:rPr>
        <w:t xml:space="preserve"> yang ditempatkan untuk memenuhi likuiditas perusahaan, maka perusahaan dapat kehilangan kesempatan untuk mendapatkan tambahan laba karena dana yang dimiliki tidak menghasilkan keuntungan.</w:t>
      </w:r>
    </w:p>
    <w:p w:rsidR="00087204" w:rsidRPr="00EF09BD" w:rsidRDefault="00087204" w:rsidP="00087204">
      <w:pPr>
        <w:pStyle w:val="ListParagraph"/>
        <w:numPr>
          <w:ilvl w:val="0"/>
          <w:numId w:val="18"/>
        </w:numPr>
        <w:tabs>
          <w:tab w:val="left" w:pos="270"/>
        </w:tabs>
        <w:spacing w:line="480" w:lineRule="auto"/>
        <w:ind w:hanging="720"/>
        <w:jc w:val="both"/>
        <w:rPr>
          <w:rFonts w:ascii="Arial" w:hAnsi="Arial" w:cs="Arial"/>
          <w:b/>
        </w:rPr>
      </w:pPr>
      <w:r w:rsidRPr="00EF09BD">
        <w:rPr>
          <w:rFonts w:ascii="Arial" w:hAnsi="Arial" w:cs="Arial"/>
          <w:b/>
        </w:rPr>
        <w:t xml:space="preserve">Pengaruh </w:t>
      </w:r>
      <w:r w:rsidRPr="007F2593">
        <w:rPr>
          <w:rFonts w:ascii="Arial" w:hAnsi="Arial" w:cs="Arial"/>
          <w:b/>
          <w:i/>
        </w:rPr>
        <w:t>Debt Ratio</w:t>
      </w:r>
      <w:r w:rsidRPr="00EF09BD">
        <w:rPr>
          <w:rFonts w:ascii="Arial" w:hAnsi="Arial" w:cs="Arial"/>
          <w:b/>
        </w:rPr>
        <w:t xml:space="preserve"> Terhadap Profitabilitas</w:t>
      </w:r>
    </w:p>
    <w:p w:rsidR="00087204" w:rsidRPr="004D4C1E" w:rsidRDefault="00087204" w:rsidP="00087204">
      <w:pPr>
        <w:pStyle w:val="ListParagraph"/>
        <w:tabs>
          <w:tab w:val="left" w:pos="720"/>
        </w:tabs>
        <w:spacing w:line="480" w:lineRule="auto"/>
        <w:ind w:left="0"/>
        <w:jc w:val="both"/>
        <w:rPr>
          <w:rFonts w:ascii="Arial" w:hAnsi="Arial" w:cs="Arial"/>
        </w:rPr>
      </w:pPr>
      <w:r w:rsidRPr="004D4C1E">
        <w:rPr>
          <w:rFonts w:ascii="Arial" w:hAnsi="Arial" w:cs="Arial"/>
        </w:rPr>
        <w:tab/>
        <w:t xml:space="preserve">Berdasarkan hasil penelitian terhadap 27 perusahaan manufaktur sektor industri barang konsumsi yang terdaftar di Bursa Efek Indonesia tahun 2011 sampai 2015, diperoleh hasil bahwa </w:t>
      </w:r>
      <w:r w:rsidRPr="004D4C1E">
        <w:rPr>
          <w:rFonts w:ascii="Arial" w:hAnsi="Arial" w:cs="Arial"/>
          <w:i/>
        </w:rPr>
        <w:t>debt ratio</w:t>
      </w:r>
      <w:r w:rsidRPr="004D4C1E">
        <w:rPr>
          <w:rFonts w:ascii="Arial" w:hAnsi="Arial" w:cs="Arial"/>
        </w:rPr>
        <w:t xml:space="preserve"> berpengaruh negatif dan signifikan terhadap profitabilitas. </w:t>
      </w:r>
      <w:proofErr w:type="gramStart"/>
      <w:r w:rsidRPr="004D4C1E">
        <w:rPr>
          <w:rFonts w:ascii="Arial" w:hAnsi="Arial" w:cs="Arial"/>
        </w:rPr>
        <w:t>Sesuai dengan hasil pengujian nilai t sebesar -18.343 dan nilai signifikan sebesar 0.000 &lt; 0.05.</w:t>
      </w:r>
      <w:proofErr w:type="gramEnd"/>
      <w:r w:rsidRPr="004D4C1E">
        <w:rPr>
          <w:rFonts w:ascii="Arial" w:hAnsi="Arial" w:cs="Arial"/>
        </w:rPr>
        <w:t xml:space="preserve"> </w:t>
      </w:r>
      <w:proofErr w:type="gramStart"/>
      <w:r w:rsidRPr="004D4C1E">
        <w:rPr>
          <w:rFonts w:ascii="Arial" w:hAnsi="Arial" w:cs="Arial"/>
        </w:rPr>
        <w:t xml:space="preserve">Penelitian ini mendukung penelitian </w:t>
      </w:r>
      <w:r w:rsidRPr="004D4C1E">
        <w:rPr>
          <w:rFonts w:ascii="Arial" w:hAnsi="Arial" w:cs="Arial"/>
        </w:rPr>
        <w:lastRenderedPageBreak/>
        <w:t xml:space="preserve">sebelumnya yang telah dilakukan oleh Trisnawati (2013) bahwa </w:t>
      </w:r>
      <w:r w:rsidRPr="004D4C1E">
        <w:rPr>
          <w:rFonts w:ascii="Arial" w:hAnsi="Arial" w:cs="Arial"/>
          <w:i/>
        </w:rPr>
        <w:t>debt ratio</w:t>
      </w:r>
      <w:r w:rsidRPr="004D4C1E">
        <w:rPr>
          <w:rFonts w:ascii="Arial" w:hAnsi="Arial" w:cs="Arial"/>
        </w:rPr>
        <w:t xml:space="preserve"> berpengaruh negatif terhadap profitabilitas maka </w:t>
      </w:r>
      <w:r>
        <w:rPr>
          <w:rFonts w:ascii="Arial" w:hAnsi="Arial" w:cs="Arial"/>
          <w:b/>
        </w:rPr>
        <w:t>H</w:t>
      </w:r>
      <w:r w:rsidRPr="00E93676">
        <w:rPr>
          <w:rFonts w:ascii="Arial" w:hAnsi="Arial" w:cs="Arial"/>
          <w:b/>
          <w:vertAlign w:val="subscript"/>
        </w:rPr>
        <w:t>3</w:t>
      </w:r>
      <w:r w:rsidRPr="004D4C1E">
        <w:rPr>
          <w:rFonts w:ascii="Arial" w:hAnsi="Arial" w:cs="Arial"/>
          <w:b/>
        </w:rPr>
        <w:t xml:space="preserve"> </w:t>
      </w:r>
      <w:r>
        <w:rPr>
          <w:rFonts w:ascii="Arial" w:hAnsi="Arial" w:cs="Arial"/>
          <w:b/>
        </w:rPr>
        <w:t>diterima.</w:t>
      </w:r>
      <w:proofErr w:type="gramEnd"/>
      <w:r w:rsidRPr="004D4C1E">
        <w:rPr>
          <w:rFonts w:ascii="Arial" w:hAnsi="Arial" w:cs="Arial"/>
        </w:rPr>
        <w:t xml:space="preserve"> </w:t>
      </w:r>
    </w:p>
    <w:p w:rsidR="00087204" w:rsidRPr="004D4C1E" w:rsidRDefault="00087204" w:rsidP="00087204">
      <w:pPr>
        <w:pStyle w:val="ListParagraph"/>
        <w:tabs>
          <w:tab w:val="left" w:pos="720"/>
        </w:tabs>
        <w:spacing w:line="480" w:lineRule="auto"/>
        <w:ind w:left="0"/>
        <w:jc w:val="both"/>
        <w:rPr>
          <w:rFonts w:ascii="Arial" w:hAnsi="Arial" w:cs="Arial"/>
        </w:rPr>
      </w:pPr>
      <w:r w:rsidRPr="004D4C1E">
        <w:rPr>
          <w:rFonts w:ascii="Arial" w:hAnsi="Arial" w:cs="Arial"/>
        </w:rPr>
        <w:tab/>
        <w:t xml:space="preserve">Koefisien regresi yang negatif menunjukkan bahwa setiap perubahan debt ratio </w:t>
      </w:r>
      <w:proofErr w:type="gramStart"/>
      <w:r w:rsidRPr="004D4C1E">
        <w:rPr>
          <w:rFonts w:ascii="Arial" w:hAnsi="Arial" w:cs="Arial"/>
        </w:rPr>
        <w:t>akan</w:t>
      </w:r>
      <w:proofErr w:type="gramEnd"/>
      <w:r w:rsidRPr="004D4C1E">
        <w:rPr>
          <w:rFonts w:ascii="Arial" w:hAnsi="Arial" w:cs="Arial"/>
        </w:rPr>
        <w:t xml:space="preserve"> berbanding terbalik dengan perubahan </w:t>
      </w:r>
      <w:r w:rsidRPr="004D4C1E">
        <w:rPr>
          <w:rFonts w:ascii="Arial" w:hAnsi="Arial" w:cs="Arial"/>
          <w:i/>
        </w:rPr>
        <w:t>return on asset (ROA),</w:t>
      </w:r>
      <w:r w:rsidRPr="004D4C1E">
        <w:rPr>
          <w:rFonts w:ascii="Arial" w:hAnsi="Arial" w:cs="Arial"/>
        </w:rPr>
        <w:t xml:space="preserve"> jika </w:t>
      </w:r>
      <w:r w:rsidRPr="004D4C1E">
        <w:rPr>
          <w:rFonts w:ascii="Arial" w:hAnsi="Arial" w:cs="Arial"/>
          <w:i/>
        </w:rPr>
        <w:t>debt ratio</w:t>
      </w:r>
      <w:r w:rsidRPr="004D4C1E">
        <w:rPr>
          <w:rFonts w:ascii="Arial" w:hAnsi="Arial" w:cs="Arial"/>
        </w:rPr>
        <w:t xml:space="preserve"> mengalami peningkatan maka</w:t>
      </w:r>
      <w:r w:rsidRPr="004D4C1E">
        <w:rPr>
          <w:rFonts w:ascii="Arial" w:hAnsi="Arial" w:cs="Arial"/>
          <w:i/>
        </w:rPr>
        <w:t xml:space="preserve"> ROA</w:t>
      </w:r>
      <w:r w:rsidRPr="004D4C1E">
        <w:rPr>
          <w:rFonts w:ascii="Arial" w:hAnsi="Arial" w:cs="Arial"/>
        </w:rPr>
        <w:t xml:space="preserve"> akan mengalami penurunan demikian sebaliknya jika </w:t>
      </w:r>
      <w:r w:rsidRPr="004D4C1E">
        <w:rPr>
          <w:rFonts w:ascii="Arial" w:hAnsi="Arial" w:cs="Arial"/>
          <w:i/>
        </w:rPr>
        <w:t>debt ratio</w:t>
      </w:r>
      <w:r w:rsidRPr="004D4C1E">
        <w:rPr>
          <w:rFonts w:ascii="Arial" w:hAnsi="Arial" w:cs="Arial"/>
        </w:rPr>
        <w:t xml:space="preserve"> mengalami penurunan maka </w:t>
      </w:r>
      <w:r w:rsidRPr="004D4C1E">
        <w:rPr>
          <w:rFonts w:ascii="Arial" w:hAnsi="Arial" w:cs="Arial"/>
          <w:i/>
        </w:rPr>
        <w:t>ROA</w:t>
      </w:r>
      <w:r w:rsidRPr="004D4C1E">
        <w:rPr>
          <w:rFonts w:ascii="Arial" w:hAnsi="Arial" w:cs="Arial"/>
        </w:rPr>
        <w:t xml:space="preserve"> akan mengalami peningkatan.</w:t>
      </w:r>
    </w:p>
    <w:p w:rsidR="00087204" w:rsidRPr="004D4C1E" w:rsidRDefault="00087204" w:rsidP="00087204">
      <w:pPr>
        <w:pStyle w:val="ListParagraph"/>
        <w:tabs>
          <w:tab w:val="left" w:pos="720"/>
        </w:tabs>
        <w:spacing w:line="480" w:lineRule="auto"/>
        <w:ind w:left="0"/>
        <w:jc w:val="both"/>
        <w:rPr>
          <w:rFonts w:ascii="Arial" w:hAnsi="Arial" w:cs="Arial"/>
        </w:rPr>
      </w:pPr>
      <w:r w:rsidRPr="004D4C1E">
        <w:rPr>
          <w:rFonts w:ascii="Arial" w:hAnsi="Arial" w:cs="Arial"/>
        </w:rPr>
        <w:tab/>
      </w:r>
      <w:r w:rsidRPr="004D4C1E">
        <w:rPr>
          <w:rFonts w:ascii="Arial" w:hAnsi="Arial" w:cs="Arial"/>
          <w:i/>
        </w:rPr>
        <w:t>Debt ratio</w:t>
      </w:r>
      <w:r w:rsidRPr="004D4C1E">
        <w:rPr>
          <w:rFonts w:ascii="Arial" w:hAnsi="Arial" w:cs="Arial"/>
        </w:rPr>
        <w:t xml:space="preserve"> menunjukkan perbandingan antara total hutang dengan total aset. Dari data penelitian dapat dilihat bahwa </w:t>
      </w:r>
      <w:r w:rsidRPr="004D4C1E">
        <w:rPr>
          <w:rFonts w:ascii="Arial" w:hAnsi="Arial" w:cs="Arial"/>
          <w:i/>
        </w:rPr>
        <w:t>debt ratio</w:t>
      </w:r>
      <w:r w:rsidRPr="004D4C1E">
        <w:rPr>
          <w:rFonts w:ascii="Arial" w:hAnsi="Arial" w:cs="Arial"/>
        </w:rPr>
        <w:t xml:space="preserve"> berpengaruh negatif terhadap profitabilitas adalah tidak adanya efisiensi kinerja dari perusahaan dalam mengoptimalkan aktiva sendiri untuk menjamin seluruh hutang perusahaan atau kurangnya perusahaan dalam menjalankan operasinya dengan </w:t>
      </w:r>
      <w:proofErr w:type="gramStart"/>
      <w:r w:rsidRPr="004D4C1E">
        <w:rPr>
          <w:rFonts w:ascii="Arial" w:hAnsi="Arial" w:cs="Arial"/>
        </w:rPr>
        <w:t>dana</w:t>
      </w:r>
      <w:proofErr w:type="gramEnd"/>
      <w:r w:rsidRPr="004D4C1E">
        <w:rPr>
          <w:rFonts w:ascii="Arial" w:hAnsi="Arial" w:cs="Arial"/>
        </w:rPr>
        <w:t xml:space="preserve"> sendiri sehingga perusahaan sebagian besar bergerak menggunakan dana yang berasal dari hutang. </w:t>
      </w:r>
      <w:proofErr w:type="gramStart"/>
      <w:r w:rsidRPr="004D4C1E">
        <w:rPr>
          <w:rFonts w:ascii="Arial" w:hAnsi="Arial" w:cs="Arial"/>
        </w:rPr>
        <w:t>Hutang yang terlalu tinggi dapat menghambat keuntungan.</w:t>
      </w:r>
      <w:proofErr w:type="gramEnd"/>
    </w:p>
    <w:p w:rsidR="00087204" w:rsidRDefault="00087204" w:rsidP="00087204">
      <w:pPr>
        <w:pStyle w:val="ListParagraph"/>
        <w:tabs>
          <w:tab w:val="left" w:pos="720"/>
        </w:tabs>
        <w:spacing w:line="480" w:lineRule="auto"/>
        <w:ind w:left="0"/>
        <w:jc w:val="both"/>
        <w:rPr>
          <w:rFonts w:ascii="Arial" w:hAnsi="Arial" w:cs="Arial"/>
        </w:rPr>
      </w:pPr>
      <w:r w:rsidRPr="004D4C1E">
        <w:rPr>
          <w:rFonts w:ascii="Arial" w:hAnsi="Arial" w:cs="Arial"/>
        </w:rPr>
        <w:tab/>
      </w:r>
      <w:proofErr w:type="gramStart"/>
      <w:r w:rsidRPr="004D4C1E">
        <w:rPr>
          <w:rFonts w:ascii="Arial" w:hAnsi="Arial" w:cs="Arial"/>
        </w:rPr>
        <w:t xml:space="preserve">Penelitian ini juga mendukung teori yang dikemukan oleh Sutrisno (2012) bahwa semakin tinggi </w:t>
      </w:r>
      <w:r w:rsidRPr="004D4C1E">
        <w:rPr>
          <w:rFonts w:ascii="Arial" w:hAnsi="Arial" w:cs="Arial"/>
          <w:i/>
        </w:rPr>
        <w:t>debt ratio</w:t>
      </w:r>
      <w:r w:rsidRPr="004D4C1E">
        <w:rPr>
          <w:rFonts w:ascii="Arial" w:hAnsi="Arial" w:cs="Arial"/>
        </w:rPr>
        <w:t xml:space="preserve"> menunjukkan perusahaan semakin beresiko.</w:t>
      </w:r>
      <w:proofErr w:type="gramEnd"/>
      <w:r w:rsidRPr="004D4C1E">
        <w:rPr>
          <w:rFonts w:ascii="Arial" w:hAnsi="Arial" w:cs="Arial"/>
        </w:rPr>
        <w:t xml:space="preserve"> </w:t>
      </w:r>
      <w:proofErr w:type="gramStart"/>
      <w:r w:rsidRPr="004D4C1E">
        <w:rPr>
          <w:rFonts w:ascii="Arial" w:hAnsi="Arial" w:cs="Arial"/>
        </w:rPr>
        <w:t xml:space="preserve">Yang dimaksud dengan terjadinya peningkatan resiko adalah kemungkinan terjadinya </w:t>
      </w:r>
      <w:r w:rsidRPr="004D4C1E">
        <w:rPr>
          <w:rFonts w:ascii="Arial" w:hAnsi="Arial" w:cs="Arial"/>
          <w:i/>
        </w:rPr>
        <w:t>default</w:t>
      </w:r>
      <w:r w:rsidRPr="004D4C1E">
        <w:rPr>
          <w:rFonts w:ascii="Arial" w:hAnsi="Arial" w:cs="Arial"/>
        </w:rPr>
        <w:t xml:space="preserve"> kerena perusahaan terlalu banyak melakukan pendanaan aset dari hutang.</w:t>
      </w:r>
      <w:proofErr w:type="gramEnd"/>
      <w:r w:rsidRPr="004D4C1E">
        <w:rPr>
          <w:rFonts w:ascii="Arial" w:hAnsi="Arial" w:cs="Arial"/>
        </w:rPr>
        <w:t xml:space="preserve"> Dengan adanya resiko gagal </w:t>
      </w:r>
      <w:proofErr w:type="gramStart"/>
      <w:r w:rsidRPr="004D4C1E">
        <w:rPr>
          <w:rFonts w:ascii="Arial" w:hAnsi="Arial" w:cs="Arial"/>
        </w:rPr>
        <w:t>bayar</w:t>
      </w:r>
      <w:proofErr w:type="gramEnd"/>
      <w:r w:rsidRPr="004D4C1E">
        <w:rPr>
          <w:rFonts w:ascii="Arial" w:hAnsi="Arial" w:cs="Arial"/>
        </w:rPr>
        <w:t xml:space="preserve">, maka biaya yang dikeluarkan oleh perusahaan untuk mengatasi masalah ini semakin besar. </w:t>
      </w:r>
      <w:proofErr w:type="gramStart"/>
      <w:r w:rsidRPr="004D4C1E">
        <w:rPr>
          <w:rFonts w:ascii="Arial" w:hAnsi="Arial" w:cs="Arial"/>
        </w:rPr>
        <w:t>Hal ini dapat menurunkan laba yang dimiliki oleh perusahaan.</w:t>
      </w:r>
      <w:proofErr w:type="gramEnd"/>
    </w:p>
    <w:p w:rsidR="00087204" w:rsidRPr="00EF09BD" w:rsidRDefault="00087204" w:rsidP="00087204">
      <w:pPr>
        <w:pStyle w:val="ListParagraph"/>
        <w:tabs>
          <w:tab w:val="left" w:pos="270"/>
          <w:tab w:val="left" w:pos="720"/>
        </w:tabs>
        <w:spacing w:line="480" w:lineRule="auto"/>
        <w:ind w:left="0"/>
        <w:jc w:val="both"/>
        <w:rPr>
          <w:rFonts w:ascii="Arial" w:hAnsi="Arial" w:cs="Arial"/>
          <w:b/>
        </w:rPr>
      </w:pPr>
      <w:r>
        <w:rPr>
          <w:rFonts w:ascii="Arial" w:hAnsi="Arial" w:cs="Arial"/>
          <w:b/>
        </w:rPr>
        <w:t>4.</w:t>
      </w:r>
      <w:r w:rsidRPr="00EF09BD">
        <w:rPr>
          <w:rFonts w:ascii="Arial" w:hAnsi="Arial" w:cs="Arial"/>
          <w:b/>
        </w:rPr>
        <w:t xml:space="preserve"> Pengaruh </w:t>
      </w:r>
      <w:r w:rsidRPr="00D1684B">
        <w:rPr>
          <w:rFonts w:ascii="Arial" w:hAnsi="Arial" w:cs="Arial"/>
          <w:b/>
          <w:i/>
        </w:rPr>
        <w:t>Total Asset Turnover</w:t>
      </w:r>
      <w:r w:rsidRPr="00EF09BD">
        <w:rPr>
          <w:rFonts w:ascii="Arial" w:hAnsi="Arial" w:cs="Arial"/>
          <w:b/>
        </w:rPr>
        <w:t xml:space="preserve"> Terhadap Profitabilitas </w:t>
      </w:r>
    </w:p>
    <w:p w:rsidR="00087204" w:rsidRDefault="00087204" w:rsidP="00087204">
      <w:pPr>
        <w:pStyle w:val="ListParagraph"/>
        <w:tabs>
          <w:tab w:val="left" w:pos="720"/>
        </w:tabs>
        <w:spacing w:line="480" w:lineRule="auto"/>
        <w:ind w:left="0"/>
        <w:jc w:val="both"/>
        <w:rPr>
          <w:rFonts w:ascii="Arial" w:hAnsi="Arial" w:cs="Arial"/>
        </w:rPr>
      </w:pPr>
      <w:r w:rsidRPr="00067268">
        <w:rPr>
          <w:rFonts w:ascii="Arial" w:hAnsi="Arial" w:cs="Arial"/>
          <w:b/>
          <w:color w:val="00B050"/>
        </w:rPr>
        <w:tab/>
      </w:r>
      <w:r w:rsidRPr="005A1A89">
        <w:rPr>
          <w:rFonts w:ascii="Arial" w:hAnsi="Arial" w:cs="Arial"/>
        </w:rPr>
        <w:t xml:space="preserve">Berdasarkan hasil penelitian terhadap 27 perusahaan manufaktur sektor industri barang konsumsi yang terdaftar di Bursa Efek Indonesia tahun 2011 </w:t>
      </w:r>
      <w:r w:rsidRPr="005A1A89">
        <w:rPr>
          <w:rFonts w:ascii="Arial" w:hAnsi="Arial" w:cs="Arial"/>
        </w:rPr>
        <w:lastRenderedPageBreak/>
        <w:t xml:space="preserve">sampai 2015, diperoleh hasil bahwa </w:t>
      </w:r>
      <w:r w:rsidRPr="005A1A89">
        <w:rPr>
          <w:rFonts w:ascii="Arial" w:hAnsi="Arial" w:cs="Arial"/>
          <w:i/>
        </w:rPr>
        <w:t>total asset turnover</w:t>
      </w:r>
      <w:r w:rsidRPr="005A1A89">
        <w:rPr>
          <w:rFonts w:ascii="Arial" w:hAnsi="Arial" w:cs="Arial"/>
        </w:rPr>
        <w:t xml:space="preserve"> berpengaruh positif dan signifikan terhadap profitabilitas. </w:t>
      </w:r>
      <w:proofErr w:type="gramStart"/>
      <w:r w:rsidRPr="005A1A89">
        <w:rPr>
          <w:rFonts w:ascii="Arial" w:hAnsi="Arial" w:cs="Arial"/>
        </w:rPr>
        <w:t>Sesuai dengan hasil pengujian nilai t sebesar 35.220 dan nilai signifikan sebesar 0.000 &lt; 0.05.</w:t>
      </w:r>
      <w:proofErr w:type="gramEnd"/>
      <w:r w:rsidRPr="005A1A89">
        <w:rPr>
          <w:rFonts w:ascii="Arial" w:hAnsi="Arial" w:cs="Arial"/>
        </w:rPr>
        <w:t xml:space="preserve"> Penelitian ini mendukung penelitian sebelumnya yang telah dilakukan oleh Trisnawati (2013) bahwa </w:t>
      </w:r>
      <w:r w:rsidRPr="005A1A89">
        <w:rPr>
          <w:rFonts w:ascii="Arial" w:hAnsi="Arial" w:cs="Arial"/>
          <w:i/>
        </w:rPr>
        <w:t xml:space="preserve">total asset turnover </w:t>
      </w:r>
      <w:r w:rsidRPr="005A1A89">
        <w:rPr>
          <w:rFonts w:ascii="Arial" w:hAnsi="Arial" w:cs="Arial"/>
        </w:rPr>
        <w:t xml:space="preserve">berpengaruh positif terhadap profitabilitas maka </w:t>
      </w:r>
      <w:r>
        <w:rPr>
          <w:rFonts w:ascii="Arial" w:hAnsi="Arial" w:cs="Arial"/>
          <w:b/>
        </w:rPr>
        <w:t>H</w:t>
      </w:r>
      <w:r w:rsidRPr="00E93676">
        <w:rPr>
          <w:rFonts w:ascii="Arial" w:hAnsi="Arial" w:cs="Arial"/>
          <w:b/>
          <w:vertAlign w:val="subscript"/>
        </w:rPr>
        <w:t>4</w:t>
      </w:r>
      <w:r w:rsidRPr="005A1A89">
        <w:rPr>
          <w:rFonts w:ascii="Arial" w:hAnsi="Arial" w:cs="Arial"/>
          <w:b/>
          <w:vertAlign w:val="subscript"/>
        </w:rPr>
        <w:t xml:space="preserve"> </w:t>
      </w:r>
      <w:r w:rsidRPr="005A1A89">
        <w:rPr>
          <w:rFonts w:ascii="Arial" w:hAnsi="Arial" w:cs="Arial"/>
          <w:b/>
        </w:rPr>
        <w:t>diterima</w:t>
      </w:r>
      <w:r w:rsidRPr="005A1A89">
        <w:rPr>
          <w:rFonts w:ascii="Arial" w:hAnsi="Arial" w:cs="Arial"/>
        </w:rPr>
        <w:t xml:space="preserve">. </w:t>
      </w:r>
    </w:p>
    <w:p w:rsidR="00087204" w:rsidRPr="00D10618" w:rsidRDefault="00087204" w:rsidP="00087204">
      <w:pPr>
        <w:pStyle w:val="ListParagraph"/>
        <w:tabs>
          <w:tab w:val="left" w:pos="720"/>
        </w:tabs>
        <w:spacing w:line="480" w:lineRule="auto"/>
        <w:ind w:left="0"/>
        <w:jc w:val="both"/>
        <w:rPr>
          <w:rFonts w:ascii="Arial" w:hAnsi="Arial" w:cs="Arial"/>
        </w:rPr>
      </w:pPr>
      <w:r>
        <w:rPr>
          <w:rFonts w:ascii="Arial" w:hAnsi="Arial" w:cs="Arial"/>
        </w:rPr>
        <w:tab/>
      </w:r>
      <w:r w:rsidRPr="00D10618">
        <w:rPr>
          <w:rFonts w:ascii="Arial" w:hAnsi="Arial" w:cs="Arial"/>
          <w:i/>
        </w:rPr>
        <w:t>Total asset turnover</w:t>
      </w:r>
      <w:r w:rsidRPr="00D10618">
        <w:rPr>
          <w:rFonts w:ascii="Arial" w:hAnsi="Arial" w:cs="Arial"/>
        </w:rPr>
        <w:t xml:space="preserve"> mempunyai nilai yang positif terhadap </w:t>
      </w:r>
      <w:r w:rsidRPr="00D10618">
        <w:rPr>
          <w:rFonts w:ascii="Arial" w:hAnsi="Arial" w:cs="Arial"/>
          <w:i/>
        </w:rPr>
        <w:t>ROA,</w:t>
      </w:r>
      <w:r w:rsidRPr="00D10618">
        <w:rPr>
          <w:rFonts w:ascii="Arial" w:hAnsi="Arial" w:cs="Arial"/>
        </w:rPr>
        <w:t xml:space="preserve"> hal ini mengindikasikan bahwa semakin efektif perputaran aset maka </w:t>
      </w:r>
      <w:proofErr w:type="gramStart"/>
      <w:r w:rsidRPr="00D10618">
        <w:rPr>
          <w:rFonts w:ascii="Arial" w:hAnsi="Arial" w:cs="Arial"/>
        </w:rPr>
        <w:t>akan</w:t>
      </w:r>
      <w:proofErr w:type="gramEnd"/>
      <w:r w:rsidRPr="00D10618">
        <w:rPr>
          <w:rFonts w:ascii="Arial" w:hAnsi="Arial" w:cs="Arial"/>
        </w:rPr>
        <w:t xml:space="preserve"> meningkatkan laba perusahaan.</w:t>
      </w:r>
      <w:r>
        <w:rPr>
          <w:rFonts w:ascii="Arial" w:hAnsi="Arial" w:cs="Arial"/>
        </w:rPr>
        <w:t xml:space="preserve"> </w:t>
      </w:r>
      <w:r w:rsidRPr="00D10618">
        <w:rPr>
          <w:rFonts w:ascii="Arial" w:hAnsi="Arial" w:cs="Arial"/>
        </w:rPr>
        <w:t xml:space="preserve">Koefisen regresi yang positif menunjukkan bahwa </w:t>
      </w:r>
      <w:r w:rsidRPr="00D10618">
        <w:rPr>
          <w:rFonts w:ascii="Arial" w:hAnsi="Arial" w:cs="Arial"/>
          <w:i/>
        </w:rPr>
        <w:t>total asset turnover</w:t>
      </w:r>
      <w:r w:rsidRPr="00D10618">
        <w:rPr>
          <w:rFonts w:ascii="Arial" w:hAnsi="Arial" w:cs="Arial"/>
        </w:rPr>
        <w:t xml:space="preserve"> </w:t>
      </w:r>
      <w:r w:rsidRPr="000759B5">
        <w:rPr>
          <w:rFonts w:ascii="Arial" w:hAnsi="Arial" w:cs="Arial"/>
          <w:i/>
        </w:rPr>
        <w:t>(TATO)</w:t>
      </w:r>
      <w:r w:rsidRPr="00D10618">
        <w:rPr>
          <w:rFonts w:ascii="Arial" w:hAnsi="Arial" w:cs="Arial"/>
        </w:rPr>
        <w:t xml:space="preserve"> mempunyai arah hubungan positif terhadap profitabilitas. Ini berarti jika </w:t>
      </w:r>
      <w:r w:rsidRPr="00D10618">
        <w:rPr>
          <w:rFonts w:ascii="Arial" w:hAnsi="Arial" w:cs="Arial"/>
          <w:i/>
        </w:rPr>
        <w:t>total asset turnov</w:t>
      </w:r>
      <w:r w:rsidRPr="00D10618">
        <w:rPr>
          <w:rFonts w:ascii="Arial" w:hAnsi="Arial" w:cs="Arial"/>
        </w:rPr>
        <w:t xml:space="preserve">er meningkat maka </w:t>
      </w:r>
      <w:r w:rsidRPr="00D10618">
        <w:rPr>
          <w:rFonts w:ascii="Arial" w:hAnsi="Arial" w:cs="Arial"/>
          <w:i/>
        </w:rPr>
        <w:t>return on asset</w:t>
      </w:r>
      <w:r w:rsidRPr="00D10618">
        <w:rPr>
          <w:rFonts w:ascii="Arial" w:hAnsi="Arial" w:cs="Arial"/>
        </w:rPr>
        <w:t xml:space="preserve"> juga </w:t>
      </w:r>
      <w:proofErr w:type="gramStart"/>
      <w:r w:rsidRPr="00D10618">
        <w:rPr>
          <w:rFonts w:ascii="Arial" w:hAnsi="Arial" w:cs="Arial"/>
        </w:rPr>
        <w:t>akan</w:t>
      </w:r>
      <w:proofErr w:type="gramEnd"/>
      <w:r w:rsidRPr="00D10618">
        <w:rPr>
          <w:rFonts w:ascii="Arial" w:hAnsi="Arial" w:cs="Arial"/>
        </w:rPr>
        <w:t xml:space="preserve"> mengalami peningkatan, demikian pula sebaliknya jika </w:t>
      </w:r>
      <w:r w:rsidRPr="00D10618">
        <w:rPr>
          <w:rFonts w:ascii="Arial" w:hAnsi="Arial" w:cs="Arial"/>
          <w:i/>
        </w:rPr>
        <w:t>total asset turnover</w:t>
      </w:r>
      <w:r w:rsidRPr="00D10618">
        <w:rPr>
          <w:rFonts w:ascii="Arial" w:hAnsi="Arial" w:cs="Arial"/>
        </w:rPr>
        <w:t xml:space="preserve"> menurun maka akan </w:t>
      </w:r>
      <w:r w:rsidRPr="00D10618">
        <w:rPr>
          <w:rFonts w:ascii="Arial" w:hAnsi="Arial" w:cs="Arial"/>
          <w:i/>
        </w:rPr>
        <w:t>return on asset</w:t>
      </w:r>
      <w:r w:rsidRPr="00D10618">
        <w:rPr>
          <w:rFonts w:ascii="Arial" w:hAnsi="Arial" w:cs="Arial"/>
        </w:rPr>
        <w:t xml:space="preserve"> akan mengalami penurunan.</w:t>
      </w:r>
    </w:p>
    <w:p w:rsidR="00087204" w:rsidRDefault="00087204" w:rsidP="00087204">
      <w:pPr>
        <w:pStyle w:val="ListParagraph"/>
        <w:tabs>
          <w:tab w:val="left" w:pos="720"/>
        </w:tabs>
        <w:spacing w:line="480" w:lineRule="auto"/>
        <w:ind w:left="0"/>
        <w:jc w:val="both"/>
        <w:rPr>
          <w:rFonts w:ascii="Arial" w:hAnsi="Arial" w:cs="Arial"/>
        </w:rPr>
      </w:pPr>
      <w:r w:rsidRPr="00067268">
        <w:rPr>
          <w:rFonts w:ascii="Arial" w:hAnsi="Arial" w:cs="Arial"/>
          <w:color w:val="00B050"/>
        </w:rPr>
        <w:tab/>
      </w:r>
      <w:proofErr w:type="gramStart"/>
      <w:r w:rsidRPr="00D10618">
        <w:rPr>
          <w:rFonts w:ascii="Arial" w:hAnsi="Arial" w:cs="Arial"/>
        </w:rPr>
        <w:t>Hasil penelitian ini mengindikasikan, bahwa perusahaan manufaktur sektor industri barang konsumsi dalam menjalankan kegiatan usahanya menggunakan banyak aset tetap seperti lahan, pabrik, gedung perkantoran, mesin</w:t>
      </w:r>
      <w:r>
        <w:rPr>
          <w:rFonts w:ascii="Arial" w:hAnsi="Arial" w:cs="Arial"/>
        </w:rPr>
        <w:t xml:space="preserve">, </w:t>
      </w:r>
      <w:r w:rsidRPr="003F5774">
        <w:rPr>
          <w:rFonts w:ascii="Arial" w:hAnsi="Arial" w:cs="Arial"/>
        </w:rPr>
        <w:t>serta peralatan atau perlengkapan pabrik dan berbagai aset tetap pendukung lainya.</w:t>
      </w:r>
      <w:proofErr w:type="gramEnd"/>
      <w:r w:rsidRPr="008D5C47">
        <w:rPr>
          <w:rFonts w:ascii="Arial" w:hAnsi="Arial" w:cs="Arial"/>
          <w:color w:val="FF0000"/>
        </w:rPr>
        <w:t xml:space="preserve"> </w:t>
      </w:r>
      <w:proofErr w:type="gramStart"/>
      <w:r w:rsidRPr="003F5774">
        <w:rPr>
          <w:rFonts w:ascii="Arial" w:hAnsi="Arial" w:cs="Arial"/>
        </w:rPr>
        <w:t>Aset tetap seperti mesin dan peralatan atau perlengkapan</w:t>
      </w:r>
      <w:r w:rsidRPr="003F5774">
        <w:rPr>
          <w:rFonts w:ascii="Arial" w:hAnsi="Arial" w:cs="Arial"/>
          <w:b/>
        </w:rPr>
        <w:t xml:space="preserve"> </w:t>
      </w:r>
      <w:r w:rsidRPr="003F5774">
        <w:rPr>
          <w:rFonts w:ascii="Arial" w:hAnsi="Arial" w:cs="Arial"/>
        </w:rPr>
        <w:t>pabrik merupakan a</w:t>
      </w:r>
      <w:r w:rsidRPr="00D10618">
        <w:rPr>
          <w:rFonts w:ascii="Arial" w:hAnsi="Arial" w:cs="Arial"/>
        </w:rPr>
        <w:t>set tetap yang berkaitan langsung dengan penghasilan usaha perusahaan, dimana alat-alat tersebut digunakan untuk mengolah bahan mentah maupun setengah jadi menjadi produk hasil (</w:t>
      </w:r>
      <w:r w:rsidRPr="00D10618">
        <w:rPr>
          <w:rFonts w:ascii="Arial" w:hAnsi="Arial" w:cs="Arial"/>
          <w:i/>
        </w:rPr>
        <w:t>finished goods</w:t>
      </w:r>
      <w:r w:rsidRPr="00D10618">
        <w:rPr>
          <w:rFonts w:ascii="Arial" w:hAnsi="Arial" w:cs="Arial"/>
        </w:rPr>
        <w:t>).</w:t>
      </w:r>
      <w:proofErr w:type="gramEnd"/>
      <w:r w:rsidRPr="00D10618">
        <w:rPr>
          <w:rFonts w:ascii="Arial" w:hAnsi="Arial" w:cs="Arial"/>
        </w:rPr>
        <w:t xml:space="preserve"> </w:t>
      </w:r>
      <w:proofErr w:type="gramStart"/>
      <w:r w:rsidRPr="00D10618">
        <w:rPr>
          <w:rFonts w:ascii="Arial" w:hAnsi="Arial" w:cs="Arial"/>
        </w:rPr>
        <w:t>Dengan modal yang tertanam pada aset tersebut, sudah seharusnya perusahaan mampu mengoptimalkan efektifitas pemanfaatan aset tersebut seefektif dan seefisien mungkin ag</w:t>
      </w:r>
      <w:r>
        <w:rPr>
          <w:rFonts w:ascii="Arial" w:hAnsi="Arial" w:cs="Arial"/>
        </w:rPr>
        <w:t>ar dapat meng</w:t>
      </w:r>
      <w:r w:rsidRPr="00D10618">
        <w:rPr>
          <w:rFonts w:ascii="Arial" w:hAnsi="Arial" w:cs="Arial"/>
        </w:rPr>
        <w:t>hasilkan produk dalam kapasitas dan kualitas yang diharapkan, sehingga mampu meningkatkan profitabilitas perusahaan.</w:t>
      </w:r>
      <w:proofErr w:type="gramEnd"/>
      <w:r>
        <w:rPr>
          <w:rFonts w:ascii="Arial" w:hAnsi="Arial" w:cs="Arial"/>
        </w:rPr>
        <w:t xml:space="preserve"> </w:t>
      </w:r>
    </w:p>
    <w:p w:rsidR="00001CE4" w:rsidRDefault="00001CE4" w:rsidP="00087204">
      <w:pPr>
        <w:pStyle w:val="ListParagraph"/>
        <w:tabs>
          <w:tab w:val="left" w:pos="720"/>
        </w:tabs>
        <w:spacing w:line="480" w:lineRule="auto"/>
        <w:ind w:left="0"/>
        <w:jc w:val="both"/>
        <w:rPr>
          <w:rFonts w:ascii="Arial" w:hAnsi="Arial" w:cs="Arial"/>
        </w:rPr>
      </w:pPr>
    </w:p>
    <w:p w:rsidR="00087204" w:rsidRPr="00087204" w:rsidRDefault="001D3D9D" w:rsidP="00087204">
      <w:pPr>
        <w:pStyle w:val="ListParagraph"/>
        <w:tabs>
          <w:tab w:val="left" w:pos="720"/>
        </w:tabs>
        <w:spacing w:line="480" w:lineRule="auto"/>
        <w:ind w:left="0"/>
        <w:jc w:val="both"/>
        <w:rPr>
          <w:rFonts w:ascii="Arial" w:hAnsi="Arial" w:cs="Arial"/>
          <w:b/>
        </w:rPr>
      </w:pPr>
      <w:r>
        <w:rPr>
          <w:rFonts w:ascii="Arial" w:hAnsi="Arial" w:cs="Arial"/>
          <w:b/>
        </w:rPr>
        <w:lastRenderedPageBreak/>
        <w:t>K</w:t>
      </w:r>
      <w:r w:rsidR="00087204" w:rsidRPr="00087204">
        <w:rPr>
          <w:rFonts w:ascii="Arial" w:hAnsi="Arial" w:cs="Arial"/>
          <w:b/>
        </w:rPr>
        <w:t>ESIMPULAN DAN SARAN</w:t>
      </w:r>
    </w:p>
    <w:p w:rsidR="00087204" w:rsidRPr="00CA3C7C" w:rsidRDefault="00087204" w:rsidP="00087204">
      <w:pPr>
        <w:pStyle w:val="ListParagraph"/>
        <w:spacing w:line="480" w:lineRule="auto"/>
        <w:ind w:left="360" w:hanging="360"/>
        <w:rPr>
          <w:rFonts w:ascii="Arial" w:hAnsi="Arial" w:cs="Arial"/>
          <w:b/>
        </w:rPr>
      </w:pPr>
      <w:r w:rsidRPr="00CA3C7C">
        <w:rPr>
          <w:rFonts w:ascii="Arial" w:hAnsi="Arial" w:cs="Arial"/>
          <w:b/>
        </w:rPr>
        <w:t xml:space="preserve">Kesimpulan </w:t>
      </w:r>
    </w:p>
    <w:p w:rsidR="00522AE0" w:rsidRPr="00522AE0" w:rsidRDefault="00087204" w:rsidP="00522AE0">
      <w:pPr>
        <w:pStyle w:val="ListParagraph"/>
        <w:spacing w:line="480" w:lineRule="auto"/>
        <w:ind w:left="0" w:firstLine="851"/>
        <w:jc w:val="both"/>
        <w:rPr>
          <w:rFonts w:ascii="Arial" w:hAnsi="Arial" w:cs="Arial"/>
        </w:rPr>
      </w:pPr>
      <w:r w:rsidRPr="00CA3C7C">
        <w:rPr>
          <w:rFonts w:ascii="Arial" w:hAnsi="Arial" w:cs="Arial"/>
        </w:rPr>
        <w:t xml:space="preserve">Penelitian ini bertujuan untuk memberikan penjelasan mengenai pengaruh pertumbuhan penjualan, </w:t>
      </w:r>
      <w:r w:rsidRPr="000F192E">
        <w:rPr>
          <w:rFonts w:ascii="Arial" w:hAnsi="Arial" w:cs="Arial"/>
          <w:i/>
        </w:rPr>
        <w:t>current ratio, debt ratio</w:t>
      </w:r>
      <w:r w:rsidRPr="00CA3C7C">
        <w:rPr>
          <w:rFonts w:ascii="Arial" w:hAnsi="Arial" w:cs="Arial"/>
        </w:rPr>
        <w:t xml:space="preserve"> dan </w:t>
      </w:r>
      <w:r w:rsidRPr="000F192E">
        <w:rPr>
          <w:rFonts w:ascii="Arial" w:hAnsi="Arial" w:cs="Arial"/>
          <w:i/>
        </w:rPr>
        <w:t>total asset</w:t>
      </w:r>
      <w:r w:rsidRPr="00CA3C7C">
        <w:rPr>
          <w:rFonts w:ascii="Arial" w:hAnsi="Arial" w:cs="Arial"/>
        </w:rPr>
        <w:t xml:space="preserve"> terhadap profitabilitas yang diproaksikan dengan </w:t>
      </w:r>
      <w:r w:rsidRPr="000F192E">
        <w:rPr>
          <w:rFonts w:ascii="Arial" w:hAnsi="Arial" w:cs="Arial"/>
          <w:i/>
        </w:rPr>
        <w:t>return on asset (ROA)</w:t>
      </w:r>
      <w:r w:rsidRPr="00CA3C7C">
        <w:rPr>
          <w:rFonts w:ascii="Arial" w:hAnsi="Arial" w:cs="Arial"/>
        </w:rPr>
        <w:t xml:space="preserve"> pada perusahaan sektor industri barang konsumsi yang terdaftar di Bursa Efek Indonesia (BEI) periode 2011-2015. Berdasarkan hasil analisis dan pembahasan yang telah dilakukan, maka diperoleh kesimpulan sebagai berikut:</w:t>
      </w:r>
    </w:p>
    <w:p w:rsidR="00087204" w:rsidRPr="00C16376" w:rsidRDefault="00087204" w:rsidP="00087204">
      <w:pPr>
        <w:pStyle w:val="ListParagraph"/>
        <w:numPr>
          <w:ilvl w:val="0"/>
          <w:numId w:val="19"/>
        </w:numPr>
        <w:spacing w:line="480" w:lineRule="auto"/>
        <w:ind w:left="540" w:hanging="540"/>
        <w:jc w:val="both"/>
        <w:rPr>
          <w:rFonts w:ascii="Arial" w:hAnsi="Arial" w:cs="Arial"/>
        </w:rPr>
      </w:pPr>
      <w:r w:rsidRPr="00C16376">
        <w:rPr>
          <w:rFonts w:ascii="Arial" w:hAnsi="Arial" w:cs="Arial"/>
        </w:rPr>
        <w:t xml:space="preserve">Pertumbuhan penjualan berpengaruh positif dan signifikan terhadap profitabilitas. Artinya pada periode 2011-2015 ditemukan adanya pengaruh signifikan antara pertumbuhan penjualan terhadap proftabilitas yang di proaksikan dengan </w:t>
      </w:r>
      <w:r w:rsidRPr="00C16376">
        <w:rPr>
          <w:rFonts w:ascii="Arial" w:hAnsi="Arial" w:cs="Arial"/>
          <w:i/>
        </w:rPr>
        <w:t>return on asset (ROA).</w:t>
      </w:r>
    </w:p>
    <w:p w:rsidR="00087204" w:rsidRPr="00C16376" w:rsidRDefault="00087204" w:rsidP="00087204">
      <w:pPr>
        <w:pStyle w:val="ListParagraph"/>
        <w:numPr>
          <w:ilvl w:val="0"/>
          <w:numId w:val="19"/>
        </w:numPr>
        <w:spacing w:line="480" w:lineRule="auto"/>
        <w:ind w:left="540" w:hanging="540"/>
        <w:jc w:val="both"/>
        <w:rPr>
          <w:rFonts w:ascii="Arial" w:hAnsi="Arial" w:cs="Arial"/>
        </w:rPr>
      </w:pPr>
      <w:r w:rsidRPr="00C16376">
        <w:rPr>
          <w:rFonts w:ascii="Arial" w:hAnsi="Arial" w:cs="Arial"/>
          <w:i/>
        </w:rPr>
        <w:t>Current ratio</w:t>
      </w:r>
      <w:r w:rsidRPr="00C16376">
        <w:rPr>
          <w:rFonts w:ascii="Arial" w:hAnsi="Arial" w:cs="Arial"/>
        </w:rPr>
        <w:t xml:space="preserve"> berpengaruh positif dan signifikan terhadap profitabilitas. Artinya pada periode 2011-2015 ditemukan adanya pengaruh signifikan antara current ratio terhadap proftabilitas yang di proaksikan dengan </w:t>
      </w:r>
      <w:r w:rsidRPr="00C16376">
        <w:rPr>
          <w:rFonts w:ascii="Arial" w:hAnsi="Arial" w:cs="Arial"/>
          <w:i/>
        </w:rPr>
        <w:t>return on asset (ROA).</w:t>
      </w:r>
    </w:p>
    <w:p w:rsidR="00087204" w:rsidRDefault="00087204" w:rsidP="00087204">
      <w:pPr>
        <w:pStyle w:val="ListParagraph"/>
        <w:numPr>
          <w:ilvl w:val="0"/>
          <w:numId w:val="19"/>
        </w:numPr>
        <w:spacing w:line="480" w:lineRule="auto"/>
        <w:ind w:left="540" w:hanging="540"/>
        <w:jc w:val="both"/>
        <w:rPr>
          <w:rFonts w:ascii="Arial" w:hAnsi="Arial" w:cs="Arial"/>
          <w:i/>
        </w:rPr>
      </w:pPr>
      <w:r w:rsidRPr="003A1BEB">
        <w:rPr>
          <w:rFonts w:ascii="Arial" w:hAnsi="Arial" w:cs="Arial"/>
          <w:i/>
        </w:rPr>
        <w:t>Debt ratio</w:t>
      </w:r>
      <w:r w:rsidRPr="003A1BEB">
        <w:rPr>
          <w:rFonts w:ascii="Arial" w:hAnsi="Arial" w:cs="Arial"/>
        </w:rPr>
        <w:t xml:space="preserve"> berpengaruh negatif dan signifikan terhadap profitabilitas. Hal tersebut berarti bahwa setiap perubahan yang terjadi dengan </w:t>
      </w:r>
      <w:r w:rsidRPr="000759B5">
        <w:rPr>
          <w:rFonts w:ascii="Arial" w:hAnsi="Arial" w:cs="Arial"/>
          <w:i/>
        </w:rPr>
        <w:t>debt ratio</w:t>
      </w:r>
      <w:r w:rsidRPr="003A1BEB">
        <w:rPr>
          <w:rFonts w:ascii="Arial" w:hAnsi="Arial" w:cs="Arial"/>
        </w:rPr>
        <w:t xml:space="preserve"> </w:t>
      </w:r>
      <w:proofErr w:type="gramStart"/>
      <w:r w:rsidRPr="003A1BEB">
        <w:rPr>
          <w:rFonts w:ascii="Arial" w:hAnsi="Arial" w:cs="Arial"/>
        </w:rPr>
        <w:t>akan</w:t>
      </w:r>
      <w:proofErr w:type="gramEnd"/>
      <w:r w:rsidRPr="003A1BEB">
        <w:rPr>
          <w:rFonts w:ascii="Arial" w:hAnsi="Arial" w:cs="Arial"/>
        </w:rPr>
        <w:t xml:space="preserve"> berlawanan arah dengan perubahan yang terjadi dengan profitabilitas, hasil pengujian yang menunjukkan bahwa </w:t>
      </w:r>
      <w:r w:rsidRPr="000759B5">
        <w:rPr>
          <w:rFonts w:ascii="Arial" w:hAnsi="Arial" w:cs="Arial"/>
          <w:i/>
        </w:rPr>
        <w:t>debt ratio</w:t>
      </w:r>
      <w:r w:rsidRPr="003A1BEB">
        <w:rPr>
          <w:rFonts w:ascii="Arial" w:hAnsi="Arial" w:cs="Arial"/>
        </w:rPr>
        <w:t xml:space="preserve"> berpengaruh signifikan terhadap profitabilitas sehingga ditarik kesimpulan setiap perubahan yang terjadi pada </w:t>
      </w:r>
      <w:r w:rsidRPr="000759B5">
        <w:rPr>
          <w:rFonts w:ascii="Arial" w:hAnsi="Arial" w:cs="Arial"/>
          <w:i/>
        </w:rPr>
        <w:t>debt ratio</w:t>
      </w:r>
      <w:r w:rsidRPr="003A1BEB">
        <w:rPr>
          <w:rFonts w:ascii="Arial" w:hAnsi="Arial" w:cs="Arial"/>
        </w:rPr>
        <w:t xml:space="preserve"> akan berkontribusi negatif terhadap perubahan yang terjadi pada profitabilitas</w:t>
      </w:r>
      <w:r>
        <w:rPr>
          <w:rFonts w:ascii="Arial" w:hAnsi="Arial" w:cs="Arial"/>
        </w:rPr>
        <w:t xml:space="preserve"> </w:t>
      </w:r>
      <w:r w:rsidRPr="000759B5">
        <w:rPr>
          <w:rFonts w:ascii="Arial" w:hAnsi="Arial" w:cs="Arial"/>
          <w:i/>
        </w:rPr>
        <w:t>(ROA).</w:t>
      </w:r>
      <w:r w:rsidRPr="003A1BEB">
        <w:rPr>
          <w:rFonts w:ascii="Arial" w:hAnsi="Arial" w:cs="Arial"/>
          <w:i/>
        </w:rPr>
        <w:t xml:space="preserve"> </w:t>
      </w:r>
    </w:p>
    <w:p w:rsidR="009C4C38" w:rsidRPr="009C4C38" w:rsidRDefault="009C4C38" w:rsidP="009C4C38">
      <w:pPr>
        <w:spacing w:line="480" w:lineRule="auto"/>
        <w:jc w:val="both"/>
        <w:rPr>
          <w:rFonts w:ascii="Arial" w:hAnsi="Arial" w:cs="Arial"/>
          <w:i/>
        </w:rPr>
      </w:pPr>
    </w:p>
    <w:p w:rsidR="00087204" w:rsidRPr="00D82504" w:rsidRDefault="00087204" w:rsidP="00D82504">
      <w:pPr>
        <w:pStyle w:val="ListParagraph"/>
        <w:numPr>
          <w:ilvl w:val="0"/>
          <w:numId w:val="19"/>
        </w:numPr>
        <w:spacing w:line="480" w:lineRule="auto"/>
        <w:ind w:left="540" w:hanging="540"/>
        <w:jc w:val="both"/>
        <w:rPr>
          <w:rFonts w:ascii="Arial" w:hAnsi="Arial" w:cs="Arial"/>
          <w:i/>
        </w:rPr>
      </w:pPr>
      <w:r>
        <w:rPr>
          <w:rFonts w:ascii="Arial" w:hAnsi="Arial" w:cs="Arial"/>
          <w:i/>
        </w:rPr>
        <w:lastRenderedPageBreak/>
        <w:t>T</w:t>
      </w:r>
      <w:r w:rsidRPr="003A1BEB">
        <w:rPr>
          <w:rFonts w:ascii="Arial" w:hAnsi="Arial" w:cs="Arial"/>
          <w:i/>
        </w:rPr>
        <w:t>otal asset turnover</w:t>
      </w:r>
      <w:r w:rsidRPr="003A1BEB">
        <w:rPr>
          <w:rFonts w:ascii="Arial" w:hAnsi="Arial" w:cs="Arial"/>
        </w:rPr>
        <w:t xml:space="preserve"> berpengaruh positif dan signifikan terhadap profitabilitas. Artinya pada periode 2011-2015 ditemukan adanya pengaruh signifikan antara</w:t>
      </w:r>
      <w:r w:rsidRPr="003A1BEB">
        <w:rPr>
          <w:rFonts w:ascii="Arial" w:hAnsi="Arial" w:cs="Arial"/>
          <w:i/>
        </w:rPr>
        <w:t xml:space="preserve"> total asset turnover</w:t>
      </w:r>
      <w:r w:rsidRPr="003A1BEB">
        <w:rPr>
          <w:rFonts w:ascii="Arial" w:hAnsi="Arial" w:cs="Arial"/>
        </w:rPr>
        <w:t xml:space="preserve"> terhadap profitabilitas yang diproaksikan dengan</w:t>
      </w:r>
      <w:r w:rsidRPr="003A1BEB">
        <w:rPr>
          <w:rFonts w:ascii="Arial" w:hAnsi="Arial" w:cs="Arial"/>
          <w:i/>
        </w:rPr>
        <w:t xml:space="preserve"> return on asset (ROA).</w:t>
      </w:r>
    </w:p>
    <w:p w:rsidR="00D82504" w:rsidRDefault="00087204" w:rsidP="00D82504">
      <w:pPr>
        <w:spacing w:after="0" w:line="480" w:lineRule="auto"/>
        <w:rPr>
          <w:rFonts w:ascii="Arial" w:hAnsi="Arial" w:cs="Arial"/>
          <w:b/>
        </w:rPr>
      </w:pPr>
      <w:r w:rsidRPr="000E5938">
        <w:rPr>
          <w:rFonts w:ascii="Arial" w:hAnsi="Arial" w:cs="Arial"/>
          <w:b/>
        </w:rPr>
        <w:t xml:space="preserve">Saran </w:t>
      </w:r>
    </w:p>
    <w:p w:rsidR="00087204" w:rsidRPr="00D82504" w:rsidRDefault="00087204" w:rsidP="00D82504">
      <w:pPr>
        <w:spacing w:after="0" w:line="480" w:lineRule="auto"/>
        <w:ind w:firstLine="360"/>
        <w:rPr>
          <w:rFonts w:ascii="Arial" w:hAnsi="Arial" w:cs="Arial"/>
          <w:b/>
        </w:rPr>
      </w:pPr>
      <w:r w:rsidRPr="00956F69">
        <w:rPr>
          <w:rFonts w:ascii="Arial" w:hAnsi="Arial" w:cs="Arial"/>
        </w:rPr>
        <w:t>Setelah mengkaji hasil penelitian, pembahasan dan kesimpulan yang telah dijabarkan sebelumnya, maka penulis memberikan saran adalah sebagai berikut:</w:t>
      </w:r>
    </w:p>
    <w:p w:rsidR="00AA4B6A" w:rsidRPr="00DE71EC" w:rsidRDefault="00087204" w:rsidP="00AA4B6A">
      <w:pPr>
        <w:pStyle w:val="ListParagraph"/>
        <w:numPr>
          <w:ilvl w:val="0"/>
          <w:numId w:val="20"/>
        </w:numPr>
        <w:spacing w:line="480" w:lineRule="auto"/>
        <w:jc w:val="both"/>
        <w:rPr>
          <w:rFonts w:ascii="Arial" w:hAnsi="Arial" w:cs="Arial"/>
        </w:rPr>
      </w:pPr>
      <w:r w:rsidRPr="00117888">
        <w:rPr>
          <w:rFonts w:ascii="Arial" w:hAnsi="Arial" w:cs="Arial"/>
        </w:rPr>
        <w:t xml:space="preserve">Sebaiknya perusahaan memperkecil rasio hutang dengan memanfaatkan kelebihan </w:t>
      </w:r>
      <w:proofErr w:type="gramStart"/>
      <w:r w:rsidRPr="00117888">
        <w:rPr>
          <w:rFonts w:ascii="Arial" w:hAnsi="Arial" w:cs="Arial"/>
        </w:rPr>
        <w:t>dana</w:t>
      </w:r>
      <w:proofErr w:type="gramEnd"/>
      <w:r w:rsidRPr="00117888">
        <w:rPr>
          <w:rFonts w:ascii="Arial" w:hAnsi="Arial" w:cs="Arial"/>
        </w:rPr>
        <w:t xml:space="preserve"> internal, daripada melakukan hutang dan dapat mengurangi risiko gagal bayar, maka biaya yang harus ditanggung oleh perusahaan menjadi relatif lebih sedikit. Sehingga perusahaan </w:t>
      </w:r>
      <w:proofErr w:type="gramStart"/>
      <w:r w:rsidRPr="00117888">
        <w:rPr>
          <w:rFonts w:ascii="Arial" w:hAnsi="Arial" w:cs="Arial"/>
        </w:rPr>
        <w:t>akan</w:t>
      </w:r>
      <w:proofErr w:type="gramEnd"/>
      <w:r w:rsidRPr="00117888">
        <w:rPr>
          <w:rFonts w:ascii="Arial" w:hAnsi="Arial" w:cs="Arial"/>
        </w:rPr>
        <w:t xml:space="preserve"> lebih fokus dalam meningkatkan keuntungan.</w:t>
      </w:r>
    </w:p>
    <w:p w:rsidR="00087204" w:rsidRPr="003F7E9F" w:rsidRDefault="00087204" w:rsidP="00087204">
      <w:pPr>
        <w:pStyle w:val="ListParagraph"/>
        <w:numPr>
          <w:ilvl w:val="0"/>
          <w:numId w:val="20"/>
        </w:numPr>
        <w:spacing w:line="480" w:lineRule="auto"/>
        <w:jc w:val="both"/>
        <w:rPr>
          <w:rFonts w:ascii="Arial" w:hAnsi="Arial" w:cs="Arial"/>
          <w:b/>
        </w:rPr>
      </w:pPr>
      <w:r w:rsidRPr="003F7E9F">
        <w:rPr>
          <w:rFonts w:ascii="Arial" w:hAnsi="Arial" w:cs="Arial"/>
        </w:rPr>
        <w:t xml:space="preserve">Bagi Penelitian Selanjutnya, mengambil sampel yang berbeda kemudian diteliti untuk menghasilkan hasil yang </w:t>
      </w:r>
      <w:proofErr w:type="gramStart"/>
      <w:r w:rsidRPr="003F7E9F">
        <w:rPr>
          <w:rFonts w:ascii="Arial" w:hAnsi="Arial" w:cs="Arial"/>
        </w:rPr>
        <w:t>sama</w:t>
      </w:r>
      <w:proofErr w:type="gramEnd"/>
      <w:r w:rsidRPr="003F7E9F">
        <w:rPr>
          <w:rFonts w:ascii="Arial" w:hAnsi="Arial" w:cs="Arial"/>
        </w:rPr>
        <w:t>, misalnya seluruh perusahaan yang terdaftar di BEI baik perusahaan keuangan maupun non keuangan dan memperpanjang periode penelitian selama lima tahun berturut-turut agar lebih terlihat pengaruh perkembangan profitabilitas perusahaan</w:t>
      </w:r>
      <w:r>
        <w:rPr>
          <w:rFonts w:ascii="Arial" w:hAnsi="Arial" w:cs="Arial"/>
        </w:rPr>
        <w:t>.</w:t>
      </w:r>
    </w:p>
    <w:p w:rsidR="00087204" w:rsidRPr="00D10618" w:rsidRDefault="00087204" w:rsidP="00087204">
      <w:pPr>
        <w:pStyle w:val="ListParagraph"/>
        <w:tabs>
          <w:tab w:val="left" w:pos="720"/>
        </w:tabs>
        <w:spacing w:line="480" w:lineRule="auto"/>
        <w:ind w:left="0"/>
        <w:jc w:val="both"/>
        <w:rPr>
          <w:rFonts w:ascii="Arial" w:hAnsi="Arial" w:cs="Arial"/>
        </w:rPr>
      </w:pPr>
    </w:p>
    <w:p w:rsidR="00087204" w:rsidRPr="00067268" w:rsidRDefault="00087204" w:rsidP="00087204">
      <w:pPr>
        <w:pStyle w:val="ListParagraph"/>
        <w:tabs>
          <w:tab w:val="left" w:pos="720"/>
        </w:tabs>
        <w:spacing w:line="480" w:lineRule="auto"/>
        <w:ind w:left="0"/>
        <w:jc w:val="both"/>
        <w:rPr>
          <w:rFonts w:ascii="Arial" w:hAnsi="Arial" w:cs="Arial"/>
          <w:b/>
          <w:color w:val="00B050"/>
        </w:rPr>
      </w:pPr>
    </w:p>
    <w:p w:rsidR="00087204" w:rsidRPr="00087204" w:rsidRDefault="00087204" w:rsidP="00087204">
      <w:pPr>
        <w:pStyle w:val="ListParagraph"/>
        <w:tabs>
          <w:tab w:val="left" w:pos="851"/>
        </w:tabs>
        <w:autoSpaceDE w:val="0"/>
        <w:autoSpaceDN w:val="0"/>
        <w:adjustRightInd w:val="0"/>
        <w:spacing w:after="0" w:line="480" w:lineRule="auto"/>
        <w:ind w:left="360"/>
        <w:jc w:val="both"/>
        <w:rPr>
          <w:rFonts w:ascii="Arial" w:hAnsi="Arial" w:cs="Arial"/>
          <w:b/>
        </w:rPr>
      </w:pPr>
    </w:p>
    <w:p w:rsidR="00087204" w:rsidRPr="0030197B" w:rsidRDefault="00087204" w:rsidP="0030197B">
      <w:pPr>
        <w:autoSpaceDE w:val="0"/>
        <w:autoSpaceDN w:val="0"/>
        <w:adjustRightInd w:val="0"/>
        <w:spacing w:after="0" w:line="480" w:lineRule="auto"/>
        <w:jc w:val="both"/>
        <w:rPr>
          <w:rFonts w:ascii="Arial" w:hAnsi="Arial" w:cs="Arial"/>
          <w:b/>
        </w:rPr>
      </w:pPr>
    </w:p>
    <w:p w:rsidR="0061364C" w:rsidRDefault="0061364C" w:rsidP="005074EF">
      <w:pPr>
        <w:pStyle w:val="ListParagraph"/>
        <w:spacing w:after="0" w:line="480" w:lineRule="auto"/>
        <w:ind w:left="270" w:hanging="270"/>
        <w:jc w:val="both"/>
        <w:rPr>
          <w:rFonts w:ascii="Arial" w:hAnsi="Arial" w:cs="Arial"/>
          <w:b/>
        </w:rPr>
      </w:pPr>
    </w:p>
    <w:p w:rsidR="00271749" w:rsidRPr="005074EF" w:rsidRDefault="00271749" w:rsidP="005074EF">
      <w:pPr>
        <w:pStyle w:val="ListParagraph"/>
        <w:spacing w:after="0" w:line="480" w:lineRule="auto"/>
        <w:ind w:left="270" w:hanging="270"/>
        <w:jc w:val="both"/>
        <w:rPr>
          <w:rFonts w:ascii="Arial" w:hAnsi="Arial" w:cs="Arial"/>
          <w:b/>
        </w:rPr>
      </w:pPr>
    </w:p>
    <w:p w:rsidR="006E7658" w:rsidRPr="00CA3C7C" w:rsidRDefault="006E7658" w:rsidP="006E7658">
      <w:pPr>
        <w:pStyle w:val="ListParagraph"/>
        <w:spacing w:after="0" w:line="480" w:lineRule="auto"/>
        <w:ind w:left="270" w:firstLine="90"/>
        <w:jc w:val="both"/>
        <w:rPr>
          <w:rFonts w:ascii="Arial" w:hAnsi="Arial" w:cs="Arial"/>
        </w:rPr>
      </w:pPr>
    </w:p>
    <w:p w:rsidR="00D37468" w:rsidRPr="00CA3C7C" w:rsidRDefault="00D37468" w:rsidP="006E7658">
      <w:pPr>
        <w:spacing w:after="0" w:line="480" w:lineRule="auto"/>
        <w:rPr>
          <w:rFonts w:ascii="Arial" w:hAnsi="Arial" w:cs="Arial"/>
          <w:b/>
        </w:rPr>
      </w:pPr>
    </w:p>
    <w:p w:rsidR="006E7658" w:rsidRPr="000712A2" w:rsidRDefault="000712A2" w:rsidP="003747AF">
      <w:pPr>
        <w:autoSpaceDE w:val="0"/>
        <w:autoSpaceDN w:val="0"/>
        <w:adjustRightInd w:val="0"/>
        <w:spacing w:after="0" w:line="480" w:lineRule="auto"/>
        <w:jc w:val="center"/>
        <w:rPr>
          <w:rFonts w:ascii="Arial" w:hAnsi="Arial" w:cs="Arial"/>
          <w:b/>
        </w:rPr>
      </w:pPr>
      <w:r w:rsidRPr="000712A2">
        <w:rPr>
          <w:rFonts w:ascii="Arial" w:hAnsi="Arial" w:cs="Arial"/>
          <w:b/>
        </w:rPr>
        <w:lastRenderedPageBreak/>
        <w:t>DAFTAR PUSTAKA</w:t>
      </w:r>
    </w:p>
    <w:p w:rsidR="002362CB" w:rsidRDefault="002362CB" w:rsidP="00062126">
      <w:pPr>
        <w:spacing w:after="0" w:line="480" w:lineRule="auto"/>
        <w:ind w:left="720" w:hanging="720"/>
        <w:jc w:val="both"/>
        <w:rPr>
          <w:rFonts w:ascii="Arial" w:hAnsi="Arial" w:cs="Arial"/>
          <w:i/>
        </w:rPr>
      </w:pPr>
      <w:r w:rsidRPr="00D44E88">
        <w:rPr>
          <w:rFonts w:ascii="Arial" w:hAnsi="Arial" w:cs="Arial"/>
        </w:rPr>
        <w:t xml:space="preserve">Apriyanti, Meilinda. 2011. Analisis Pengaruh Current Ratio, Total Asset Turnover, Debt to Equity Ratio, Sales dan Size Terhadap Return On Asset ( Studi Kasus Pada Perusahaan Manufaktur di BEI periode 2006-2009). </w:t>
      </w:r>
      <w:r w:rsidRPr="00D44E88">
        <w:rPr>
          <w:rFonts w:ascii="Arial" w:hAnsi="Arial" w:cs="Arial"/>
          <w:i/>
        </w:rPr>
        <w:t>Skripsi UNDIP Semarang.</w:t>
      </w:r>
    </w:p>
    <w:p w:rsidR="002362CB" w:rsidRPr="00B7169C" w:rsidRDefault="002362CB" w:rsidP="00062126">
      <w:pPr>
        <w:spacing w:after="0" w:line="480" w:lineRule="auto"/>
        <w:ind w:left="720" w:hanging="720"/>
        <w:jc w:val="both"/>
        <w:rPr>
          <w:rFonts w:ascii="Arial" w:hAnsi="Arial" w:cs="Arial"/>
        </w:rPr>
      </w:pPr>
      <w:proofErr w:type="gramStart"/>
      <w:r w:rsidRPr="00836782">
        <w:rPr>
          <w:rFonts w:ascii="Arial" w:hAnsi="Arial" w:cs="Arial"/>
        </w:rPr>
        <w:t>Brigham, Eugene F. dan Joel F Houton.</w:t>
      </w:r>
      <w:proofErr w:type="gramEnd"/>
      <w:r w:rsidRPr="00836782">
        <w:rPr>
          <w:rFonts w:ascii="Arial" w:hAnsi="Arial" w:cs="Arial"/>
        </w:rPr>
        <w:t xml:space="preserve"> 2009. </w:t>
      </w:r>
      <w:r w:rsidRPr="00836782">
        <w:rPr>
          <w:rFonts w:ascii="Arial" w:hAnsi="Arial" w:cs="Arial"/>
          <w:i/>
        </w:rPr>
        <w:t>Fundamentals of Financial Management.</w:t>
      </w:r>
      <w:r w:rsidRPr="00836782">
        <w:rPr>
          <w:rFonts w:ascii="Arial" w:hAnsi="Arial" w:cs="Arial"/>
        </w:rPr>
        <w:t>1</w:t>
      </w:r>
      <w:r w:rsidRPr="00836782">
        <w:rPr>
          <w:rFonts w:ascii="Arial" w:hAnsi="Arial" w:cs="Arial"/>
          <w:vertAlign w:val="superscript"/>
        </w:rPr>
        <w:t>st</w:t>
      </w:r>
      <w:r w:rsidRPr="00836782">
        <w:rPr>
          <w:rFonts w:ascii="Arial" w:hAnsi="Arial" w:cs="Arial"/>
        </w:rPr>
        <w:t xml:space="preserve">. </w:t>
      </w:r>
      <w:proofErr w:type="gramStart"/>
      <w:r w:rsidRPr="00836782">
        <w:rPr>
          <w:rFonts w:ascii="Arial" w:hAnsi="Arial" w:cs="Arial"/>
        </w:rPr>
        <w:t>Suharto, Dodo (Terjemahan) Dasar-dasar Manajemen keuangan Buku II, Erlangga, Jakarta.</w:t>
      </w:r>
      <w:proofErr w:type="gramEnd"/>
    </w:p>
    <w:p w:rsidR="002362CB" w:rsidRPr="00B7169C" w:rsidRDefault="00F25F82" w:rsidP="00062126">
      <w:pPr>
        <w:spacing w:after="0" w:line="480" w:lineRule="auto"/>
        <w:ind w:left="720" w:firstLine="2880"/>
        <w:rPr>
          <w:rFonts w:ascii="Arial" w:hAnsi="Arial" w:cs="Arial"/>
        </w:rPr>
      </w:pPr>
      <w:r>
        <w:rPr>
          <w:rFonts w:ascii="Arial" w:hAnsi="Arial" w:cs="Arial"/>
          <w:noProof/>
        </w:rPr>
        <w:pict>
          <v:line id="Straight Connector 4" o:spid="_x0000_s1048" style="position:absolute;left:0;text-align:left;flip:x;z-index:251668480;visibility:visible;mso-height-relative:margin" from="5.25pt,7.8pt" to="176.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" strokecolor="black [3040]"/>
        </w:pict>
      </w:r>
      <w:r w:rsidR="002362CB" w:rsidRPr="0081417D">
        <w:rPr>
          <w:rFonts w:ascii="Arial" w:hAnsi="Arial" w:cs="Arial"/>
        </w:rPr>
        <w:t xml:space="preserve"> 2013. </w:t>
      </w:r>
      <w:r w:rsidR="002362CB" w:rsidRPr="0081417D">
        <w:rPr>
          <w:rFonts w:ascii="Arial" w:hAnsi="Arial" w:cs="Arial"/>
          <w:i/>
        </w:rPr>
        <w:t>Fundamental of Financial Management</w:t>
      </w:r>
      <w:r w:rsidR="002362CB" w:rsidRPr="0081417D">
        <w:rPr>
          <w:rFonts w:ascii="Arial" w:hAnsi="Arial" w:cs="Arial"/>
        </w:rPr>
        <w:t xml:space="preserve">. </w:t>
      </w:r>
      <w:proofErr w:type="gramStart"/>
      <w:r w:rsidR="002362CB" w:rsidRPr="0081417D">
        <w:rPr>
          <w:rFonts w:ascii="Arial" w:hAnsi="Arial" w:cs="Arial"/>
        </w:rPr>
        <w:t>1</w:t>
      </w:r>
      <w:r w:rsidR="002362CB" w:rsidRPr="0081417D">
        <w:rPr>
          <w:rFonts w:ascii="Arial" w:hAnsi="Arial" w:cs="Arial"/>
          <w:vertAlign w:val="superscript"/>
        </w:rPr>
        <w:t>st</w:t>
      </w:r>
      <w:r w:rsidR="002362CB" w:rsidRPr="0081417D">
        <w:rPr>
          <w:rFonts w:ascii="Arial" w:hAnsi="Arial" w:cs="Arial"/>
        </w:rPr>
        <w:t>. Suharto, Dodo (Terjemahan) Dasar-dasar Manajemen Keuangan Buku I, Erlangga, Jakarta.</w:t>
      </w:r>
      <w:proofErr w:type="gramEnd"/>
    </w:p>
    <w:p w:rsidR="002362CB" w:rsidRPr="00B7169C" w:rsidRDefault="003F338F" w:rsidP="00062126">
      <w:pPr>
        <w:spacing w:after="0" w:line="480" w:lineRule="auto"/>
        <w:ind w:left="720" w:hanging="720"/>
        <w:jc w:val="both"/>
        <w:rPr>
          <w:rFonts w:ascii="Arial" w:hAnsi="Arial" w:cs="Arial"/>
        </w:rPr>
      </w:pPr>
      <w:r w:rsidRPr="003F338F">
        <w:rPr>
          <w:rFonts w:ascii="Arial" w:hAnsi="Arial" w:cs="Arial"/>
        </w:rPr>
        <w:t>Fahmi</w:t>
      </w:r>
      <w:r>
        <w:rPr>
          <w:rFonts w:ascii="Arial" w:hAnsi="Arial" w:cs="Arial"/>
        </w:rPr>
        <w:t>, Irham</w:t>
      </w:r>
      <w:r w:rsidR="002362CB" w:rsidRPr="003F338F">
        <w:rPr>
          <w:rFonts w:ascii="Arial" w:hAnsi="Arial" w:cs="Arial"/>
        </w:rPr>
        <w:t>.</w:t>
      </w:r>
      <w:r w:rsidR="002362CB" w:rsidRPr="00DF1358">
        <w:rPr>
          <w:rFonts w:ascii="Arial" w:hAnsi="Arial" w:cs="Arial"/>
          <w:color w:val="FF0000"/>
        </w:rPr>
        <w:t xml:space="preserve"> </w:t>
      </w:r>
      <w:proofErr w:type="gramStart"/>
      <w:r w:rsidR="002362CB" w:rsidRPr="00DF1358">
        <w:rPr>
          <w:rFonts w:ascii="Arial" w:hAnsi="Arial" w:cs="Arial"/>
        </w:rPr>
        <w:t xml:space="preserve">2012. </w:t>
      </w:r>
      <w:r w:rsidR="002362CB" w:rsidRPr="00DF1358">
        <w:rPr>
          <w:rFonts w:ascii="Arial" w:hAnsi="Arial" w:cs="Arial"/>
          <w:i/>
        </w:rPr>
        <w:t>Pengantar Manajemen Keuangan Teori dan soal Jawab</w:t>
      </w:r>
      <w:r w:rsidR="002362CB" w:rsidRPr="00DF1358">
        <w:rPr>
          <w:rFonts w:ascii="Arial" w:hAnsi="Arial" w:cs="Arial"/>
        </w:rPr>
        <w:t xml:space="preserve"> Cetakan kesatu, Alfabeta, Bandung.</w:t>
      </w:r>
      <w:proofErr w:type="gramEnd"/>
    </w:p>
    <w:p w:rsidR="002362CB" w:rsidRPr="00CF56DC" w:rsidRDefault="002362CB" w:rsidP="00062126">
      <w:pPr>
        <w:tabs>
          <w:tab w:val="left" w:pos="720"/>
        </w:tabs>
        <w:spacing w:after="0" w:line="480" w:lineRule="auto"/>
        <w:ind w:left="720" w:hanging="720"/>
        <w:jc w:val="both"/>
        <w:rPr>
          <w:rFonts w:ascii="Arial" w:hAnsi="Arial" w:cs="Arial"/>
        </w:rPr>
      </w:pPr>
      <w:r w:rsidRPr="00CF56DC">
        <w:rPr>
          <w:rFonts w:ascii="Arial" w:hAnsi="Arial" w:cs="Arial"/>
        </w:rPr>
        <w:t xml:space="preserve">Ghozali, Imam. 2006. </w:t>
      </w:r>
      <w:r w:rsidRPr="00CF56DC">
        <w:rPr>
          <w:rFonts w:ascii="Arial" w:hAnsi="Arial" w:cs="Arial"/>
          <w:i/>
        </w:rPr>
        <w:t>Aplikasi Analisis Multivariate Dengan Program SPSS</w:t>
      </w:r>
      <w:r w:rsidRPr="00CF56DC">
        <w:rPr>
          <w:rFonts w:ascii="Arial" w:hAnsi="Arial" w:cs="Arial"/>
        </w:rPr>
        <w:t>, Balai Penerbit UNDIP, Semarang.</w:t>
      </w:r>
    </w:p>
    <w:p w:rsidR="002362CB" w:rsidRPr="00B7169C" w:rsidRDefault="002362CB" w:rsidP="00062126">
      <w:pPr>
        <w:spacing w:after="0" w:line="480" w:lineRule="auto"/>
        <w:ind w:left="720" w:hanging="720"/>
        <w:jc w:val="both"/>
        <w:rPr>
          <w:rFonts w:ascii="Arial" w:hAnsi="Arial" w:cs="Arial"/>
          <w:color w:val="FF0000"/>
        </w:rPr>
      </w:pPr>
      <w:r w:rsidRPr="00836782">
        <w:rPr>
          <w:rFonts w:ascii="Arial" w:hAnsi="Arial" w:cs="Arial"/>
        </w:rPr>
        <w:t>Hastuti, Niken. 2010. Analisis Pengaruh Periode Perputaran Persediaan, Periode Perputaran Hutang Dagang, Rasio Lancar, Leverage, Pertumbuhan Penjualan dan Ukuran Perusahaan Terhadap Profitabilitas Perusahaan</w:t>
      </w:r>
      <w:r w:rsidRPr="00836782">
        <w:rPr>
          <w:rFonts w:ascii="Arial" w:hAnsi="Arial" w:cs="Arial"/>
          <w:color w:val="FF0000"/>
        </w:rPr>
        <w:t xml:space="preserve"> </w:t>
      </w:r>
      <w:r w:rsidRPr="00836782">
        <w:rPr>
          <w:rFonts w:ascii="Arial" w:hAnsi="Arial" w:cs="Arial"/>
        </w:rPr>
        <w:t xml:space="preserve">(Studi Pada Perusahaan Manufaktur yang terdaftar pada BEI padaTahun 2006-2008), </w:t>
      </w:r>
      <w:r w:rsidRPr="00836782">
        <w:rPr>
          <w:rFonts w:ascii="Arial" w:hAnsi="Arial" w:cs="Arial"/>
          <w:i/>
        </w:rPr>
        <w:t>Skripsi, UNDIP Semarang</w:t>
      </w:r>
      <w:r w:rsidRPr="00836782">
        <w:rPr>
          <w:rFonts w:ascii="Arial" w:hAnsi="Arial" w:cs="Arial"/>
        </w:rPr>
        <w:t>.</w:t>
      </w:r>
    </w:p>
    <w:p w:rsidR="002362CB" w:rsidRPr="00B7169C" w:rsidRDefault="002362CB" w:rsidP="00062126">
      <w:pPr>
        <w:spacing w:after="0" w:line="480" w:lineRule="auto"/>
        <w:ind w:left="720" w:hanging="720"/>
        <w:jc w:val="both"/>
        <w:rPr>
          <w:rFonts w:ascii="Arial" w:hAnsi="Arial" w:cs="Arial"/>
        </w:rPr>
      </w:pPr>
      <w:proofErr w:type="gramStart"/>
      <w:r w:rsidRPr="006F545C">
        <w:rPr>
          <w:rFonts w:ascii="Arial" w:hAnsi="Arial" w:cs="Arial"/>
        </w:rPr>
        <w:t>Horne, James C. Van dan John M. Wachowicz, Jr. 2009.</w:t>
      </w:r>
      <w:proofErr w:type="gramEnd"/>
      <w:r w:rsidRPr="006F545C">
        <w:rPr>
          <w:rFonts w:ascii="Arial" w:hAnsi="Arial" w:cs="Arial"/>
        </w:rPr>
        <w:t xml:space="preserve"> </w:t>
      </w:r>
      <w:proofErr w:type="gramStart"/>
      <w:r w:rsidRPr="006F545C">
        <w:rPr>
          <w:rFonts w:ascii="Arial" w:hAnsi="Arial" w:cs="Arial"/>
          <w:i/>
        </w:rPr>
        <w:t>Fundamentals of Financial Management.</w:t>
      </w:r>
      <w:proofErr w:type="gramEnd"/>
      <w:r w:rsidRPr="006F545C">
        <w:rPr>
          <w:rFonts w:ascii="Arial" w:hAnsi="Arial" w:cs="Arial"/>
          <w:i/>
        </w:rPr>
        <w:t xml:space="preserve"> </w:t>
      </w:r>
      <w:r w:rsidRPr="006F545C">
        <w:rPr>
          <w:rFonts w:ascii="Arial" w:hAnsi="Arial" w:cs="Arial"/>
        </w:rPr>
        <w:t>Dewi Fitriasari dan Deny Arnos Kwary (terjemahan)</w:t>
      </w:r>
      <w:r w:rsidRPr="006F545C">
        <w:rPr>
          <w:rFonts w:ascii="Arial" w:hAnsi="Arial" w:cs="Arial"/>
          <w:i/>
        </w:rPr>
        <w:t xml:space="preserve"> </w:t>
      </w:r>
      <w:r w:rsidRPr="006F545C">
        <w:rPr>
          <w:rFonts w:ascii="Arial" w:hAnsi="Arial" w:cs="Arial"/>
        </w:rPr>
        <w:t>Prinsip-Prinsip Manajemen Keuangan, Salemba Empat, Jakarta.</w:t>
      </w:r>
    </w:p>
    <w:p w:rsidR="002362CB" w:rsidRPr="00B7169C" w:rsidRDefault="002362CB" w:rsidP="00062126">
      <w:pPr>
        <w:spacing w:after="0" w:line="480" w:lineRule="auto"/>
        <w:ind w:left="720" w:hanging="720"/>
        <w:jc w:val="both"/>
        <w:rPr>
          <w:rFonts w:ascii="Arial" w:hAnsi="Arial" w:cs="Arial"/>
          <w:color w:val="FF0000"/>
        </w:rPr>
      </w:pPr>
      <w:proofErr w:type="gramStart"/>
      <w:r w:rsidRPr="00836782">
        <w:rPr>
          <w:rFonts w:ascii="Arial" w:hAnsi="Arial" w:cs="Arial"/>
        </w:rPr>
        <w:lastRenderedPageBreak/>
        <w:t>Hanafi, Mamduh dan Abdul Halim</w:t>
      </w:r>
      <w:r w:rsidRPr="00836782">
        <w:rPr>
          <w:rFonts w:ascii="Arial" w:hAnsi="Arial" w:cs="Arial"/>
          <w:color w:val="FF0000"/>
        </w:rPr>
        <w:t>.</w:t>
      </w:r>
      <w:proofErr w:type="gramEnd"/>
      <w:r w:rsidRPr="00836782">
        <w:rPr>
          <w:rFonts w:ascii="Arial" w:hAnsi="Arial" w:cs="Arial"/>
          <w:color w:val="FF0000"/>
        </w:rPr>
        <w:t xml:space="preserve"> </w:t>
      </w:r>
      <w:r w:rsidRPr="00836782">
        <w:rPr>
          <w:rFonts w:ascii="Arial" w:hAnsi="Arial" w:cs="Arial"/>
        </w:rPr>
        <w:t xml:space="preserve">2012. </w:t>
      </w:r>
      <w:r w:rsidRPr="00836782">
        <w:rPr>
          <w:rFonts w:ascii="Arial" w:hAnsi="Arial" w:cs="Arial"/>
          <w:i/>
        </w:rPr>
        <w:t>Analisis Laporan Keuangan</w:t>
      </w:r>
      <w:r w:rsidRPr="00836782">
        <w:rPr>
          <w:rFonts w:ascii="Arial" w:hAnsi="Arial" w:cs="Arial"/>
        </w:rPr>
        <w:t>, Edisi Keempat, Cetakan Kedua, UPP YKPN, Yogyakarta</w:t>
      </w:r>
    </w:p>
    <w:p w:rsidR="002362CB" w:rsidRDefault="002362CB" w:rsidP="00062126">
      <w:pPr>
        <w:spacing w:after="0" w:line="480" w:lineRule="auto"/>
        <w:ind w:left="720" w:hanging="720"/>
        <w:jc w:val="both"/>
        <w:rPr>
          <w:rFonts w:ascii="Arial" w:hAnsi="Arial" w:cs="Arial"/>
          <w:i/>
        </w:rPr>
      </w:pPr>
      <w:r w:rsidRPr="00DF1358">
        <w:rPr>
          <w:rFonts w:ascii="Arial" w:hAnsi="Arial" w:cs="Arial"/>
        </w:rPr>
        <w:t xml:space="preserve">Jatismara, Raditya. 2011. Analisis Pengaruh TATO, DER, Devidend, Sales dan Current Ratio Terhadap ROA (Studi Kasus Perusahaan Manufaktur di BEI PeriodeTahun 2008-2011), </w:t>
      </w:r>
      <w:r w:rsidRPr="00DF1358">
        <w:rPr>
          <w:rFonts w:ascii="Arial" w:hAnsi="Arial" w:cs="Arial"/>
          <w:i/>
        </w:rPr>
        <w:t>Skripsi UNDIP Semarang.</w:t>
      </w:r>
    </w:p>
    <w:p w:rsidR="002362CB" w:rsidRPr="00AC246A" w:rsidRDefault="002362CB" w:rsidP="00062126">
      <w:pPr>
        <w:spacing w:after="0" w:line="480" w:lineRule="auto"/>
        <w:ind w:left="720" w:hanging="720"/>
        <w:jc w:val="both"/>
        <w:rPr>
          <w:rFonts w:ascii="Arial" w:hAnsi="Arial" w:cs="Arial"/>
        </w:rPr>
      </w:pPr>
      <w:r w:rsidRPr="00836782">
        <w:rPr>
          <w:rFonts w:ascii="Arial" w:hAnsi="Arial" w:cs="Arial"/>
        </w:rPr>
        <w:t xml:space="preserve">Kadir, Abdul. </w:t>
      </w:r>
      <w:proofErr w:type="gramStart"/>
      <w:r w:rsidRPr="00836782">
        <w:rPr>
          <w:rFonts w:ascii="Arial" w:hAnsi="Arial" w:cs="Arial"/>
        </w:rPr>
        <w:t xml:space="preserve">2012. Analisis Faktor-Faktor yang Mempengaruhi Net Profit Margin Perusahaan Manufaktur yang Terdaftar pada BEI, Jurnal Manajemen dan Akuntansi, </w:t>
      </w:r>
      <w:r w:rsidRPr="00836782">
        <w:rPr>
          <w:rFonts w:ascii="Arial" w:hAnsi="Arial" w:cs="Arial"/>
          <w:i/>
        </w:rPr>
        <w:t>STIE Banjarmasin</w:t>
      </w:r>
      <w:r w:rsidRPr="00836782">
        <w:rPr>
          <w:rFonts w:ascii="Arial" w:hAnsi="Arial" w:cs="Arial"/>
        </w:rPr>
        <w:t>.</w:t>
      </w:r>
      <w:proofErr w:type="gramEnd"/>
    </w:p>
    <w:p w:rsidR="002362CB" w:rsidRPr="00B7169C" w:rsidRDefault="002362CB" w:rsidP="00062126">
      <w:pPr>
        <w:spacing w:after="0" w:line="480" w:lineRule="auto"/>
        <w:ind w:left="720" w:hanging="720"/>
        <w:jc w:val="both"/>
        <w:rPr>
          <w:rFonts w:ascii="Arial" w:hAnsi="Arial" w:cs="Arial"/>
        </w:rPr>
      </w:pPr>
      <w:proofErr w:type="gramStart"/>
      <w:r w:rsidRPr="00DF1358">
        <w:rPr>
          <w:rFonts w:ascii="Arial" w:hAnsi="Arial" w:cs="Arial"/>
        </w:rPr>
        <w:t>Kasmir.</w:t>
      </w:r>
      <w:proofErr w:type="gramEnd"/>
      <w:r w:rsidRPr="00DF1358">
        <w:rPr>
          <w:rFonts w:ascii="Arial" w:hAnsi="Arial" w:cs="Arial"/>
        </w:rPr>
        <w:t xml:space="preserve"> 2010. </w:t>
      </w:r>
      <w:r w:rsidRPr="00DF1358">
        <w:rPr>
          <w:rFonts w:ascii="Arial" w:hAnsi="Arial" w:cs="Arial"/>
          <w:i/>
        </w:rPr>
        <w:t>Pengantar Manajemen Keuangan</w:t>
      </w:r>
      <w:r w:rsidRPr="00DF1358">
        <w:rPr>
          <w:rFonts w:ascii="Arial" w:hAnsi="Arial" w:cs="Arial"/>
        </w:rPr>
        <w:t xml:space="preserve">, Edisi </w:t>
      </w:r>
      <w:proofErr w:type="gramStart"/>
      <w:r w:rsidRPr="00DF1358">
        <w:rPr>
          <w:rFonts w:ascii="Arial" w:hAnsi="Arial" w:cs="Arial"/>
        </w:rPr>
        <w:t>Pertama ,Cetaka</w:t>
      </w:r>
      <w:proofErr w:type="gramEnd"/>
      <w:r w:rsidRPr="00DF1358">
        <w:rPr>
          <w:rFonts w:ascii="Arial" w:hAnsi="Arial" w:cs="Arial"/>
        </w:rPr>
        <w:t xml:space="preserve"> ke-1, Kencana Prenada Media Group, Jakarta.</w:t>
      </w:r>
    </w:p>
    <w:p w:rsidR="002362CB" w:rsidRPr="00214F54" w:rsidRDefault="002362CB" w:rsidP="00062126">
      <w:pPr>
        <w:spacing w:after="0" w:line="480" w:lineRule="auto"/>
        <w:ind w:left="720" w:hanging="720"/>
        <w:jc w:val="both"/>
        <w:rPr>
          <w:rFonts w:ascii="Arial" w:hAnsi="Arial" w:cs="Arial"/>
        </w:rPr>
      </w:pPr>
      <w:proofErr w:type="gramStart"/>
      <w:r>
        <w:rPr>
          <w:rFonts w:ascii="Arial" w:hAnsi="Arial" w:cs="Arial"/>
        </w:rPr>
        <w:t>Sunarto.</w:t>
      </w:r>
      <w:proofErr w:type="gramEnd"/>
      <w:r>
        <w:rPr>
          <w:rFonts w:ascii="Arial" w:hAnsi="Arial" w:cs="Arial"/>
        </w:rPr>
        <w:t xml:space="preserve"> 2009. Teori Keagenan dan Manajemen Laba, </w:t>
      </w:r>
      <w:r w:rsidRPr="00214F54">
        <w:rPr>
          <w:rFonts w:ascii="Arial" w:hAnsi="Arial" w:cs="Arial"/>
          <w:i/>
        </w:rPr>
        <w:t>Kajian Akuntansi</w:t>
      </w:r>
      <w:r>
        <w:rPr>
          <w:rFonts w:ascii="Arial" w:hAnsi="Arial" w:cs="Arial"/>
        </w:rPr>
        <w:t>, Pebruari, Hal</w:t>
      </w:r>
      <w:r w:rsidRPr="00214F54">
        <w:rPr>
          <w:rFonts w:ascii="Arial" w:hAnsi="Arial" w:cs="Arial"/>
        </w:rPr>
        <w:t>: 13 – 28, Vol. 1 No. 1</w:t>
      </w:r>
      <w:r>
        <w:rPr>
          <w:rFonts w:ascii="Arial" w:hAnsi="Arial" w:cs="Arial"/>
        </w:rPr>
        <w:t>.</w:t>
      </w:r>
    </w:p>
    <w:p w:rsidR="002362CB" w:rsidRPr="00B7169C" w:rsidRDefault="002362CB" w:rsidP="00062126">
      <w:pPr>
        <w:spacing w:after="0" w:line="480" w:lineRule="auto"/>
        <w:ind w:left="720" w:hanging="720"/>
        <w:jc w:val="both"/>
        <w:rPr>
          <w:rFonts w:ascii="Arial" w:hAnsi="Arial" w:cs="Arial"/>
        </w:rPr>
      </w:pPr>
      <w:proofErr w:type="gramStart"/>
      <w:r w:rsidRPr="00947A34">
        <w:rPr>
          <w:rFonts w:ascii="Arial" w:hAnsi="Arial" w:cs="Arial"/>
        </w:rPr>
        <w:t>Sutrisno.</w:t>
      </w:r>
      <w:proofErr w:type="gramEnd"/>
      <w:r w:rsidRPr="00947A34">
        <w:rPr>
          <w:rFonts w:ascii="Arial" w:hAnsi="Arial" w:cs="Arial"/>
        </w:rPr>
        <w:t xml:space="preserve"> 2012. </w:t>
      </w:r>
      <w:r w:rsidRPr="00947A34">
        <w:rPr>
          <w:rFonts w:ascii="Arial" w:hAnsi="Arial" w:cs="Arial"/>
          <w:i/>
        </w:rPr>
        <w:t>Manajemen Keuangan (Teori Konsep dan Aplikasi)</w:t>
      </w:r>
      <w:r w:rsidRPr="00947A34">
        <w:rPr>
          <w:rFonts w:ascii="Arial" w:hAnsi="Arial" w:cs="Arial"/>
        </w:rPr>
        <w:t>, Edisi Pertama, Cetakan Kedelapan, Ekonisia, Yogyakarta.</w:t>
      </w:r>
    </w:p>
    <w:p w:rsidR="002362CB" w:rsidRDefault="002362CB" w:rsidP="00062126">
      <w:pPr>
        <w:spacing w:after="0" w:line="480" w:lineRule="auto"/>
        <w:ind w:left="720" w:hanging="720"/>
        <w:jc w:val="both"/>
        <w:rPr>
          <w:rFonts w:ascii="Arial" w:hAnsi="Arial" w:cs="Arial"/>
          <w:color w:val="000000" w:themeColor="text1"/>
        </w:rPr>
      </w:pPr>
      <w:r w:rsidRPr="00947A34">
        <w:rPr>
          <w:rFonts w:ascii="Arial" w:hAnsi="Arial" w:cs="Arial"/>
          <w:color w:val="000000" w:themeColor="text1"/>
        </w:rPr>
        <w:t xml:space="preserve">Sawir, Agnes. </w:t>
      </w:r>
      <w:proofErr w:type="gramStart"/>
      <w:r w:rsidRPr="00947A34">
        <w:rPr>
          <w:rFonts w:ascii="Arial" w:hAnsi="Arial" w:cs="Arial"/>
          <w:color w:val="000000" w:themeColor="text1"/>
        </w:rPr>
        <w:t xml:space="preserve">2005. </w:t>
      </w:r>
      <w:r w:rsidRPr="00947A34">
        <w:rPr>
          <w:rFonts w:ascii="Arial" w:hAnsi="Arial" w:cs="Arial"/>
          <w:i/>
          <w:color w:val="000000" w:themeColor="text1"/>
        </w:rPr>
        <w:t>Analisis Kinerja Keuangan dan Perencanaan Keuangan Perusahaan</w:t>
      </w:r>
      <w:r w:rsidRPr="00947A34">
        <w:rPr>
          <w:rFonts w:ascii="Arial" w:hAnsi="Arial" w:cs="Arial"/>
          <w:color w:val="000000" w:themeColor="text1"/>
        </w:rPr>
        <w:t>, PT Gramedia Pustaka, Jakarta.</w:t>
      </w:r>
      <w:proofErr w:type="gramEnd"/>
    </w:p>
    <w:p w:rsidR="002362CB" w:rsidRPr="00B7169C" w:rsidRDefault="002362CB" w:rsidP="00062126">
      <w:pPr>
        <w:spacing w:after="0" w:line="480" w:lineRule="auto"/>
        <w:ind w:left="720" w:hanging="720"/>
        <w:jc w:val="both"/>
        <w:rPr>
          <w:rFonts w:ascii="Arial" w:hAnsi="Arial" w:cs="Arial"/>
        </w:rPr>
      </w:pPr>
      <w:r w:rsidRPr="002301C0">
        <w:rPr>
          <w:rFonts w:ascii="Arial" w:hAnsi="Arial" w:cs="Arial"/>
        </w:rPr>
        <w:t xml:space="preserve">Trisnawati, Dita. 2013. Analisis Pengaruh Pertumbuhan Penjualan, Current Ratio, dan Total Asset Turnover Terhadap Profitabilitas Pada Perusahaan Manufaktur di BEI Periode 2009-2011. </w:t>
      </w:r>
      <w:r w:rsidRPr="002301C0">
        <w:rPr>
          <w:rFonts w:ascii="Arial" w:hAnsi="Arial" w:cs="Arial"/>
          <w:i/>
        </w:rPr>
        <w:t>Skripsi Universitas Mulawarman</w:t>
      </w:r>
      <w:r w:rsidRPr="002301C0">
        <w:rPr>
          <w:rFonts w:ascii="Arial" w:hAnsi="Arial" w:cs="Arial"/>
        </w:rPr>
        <w:t>.</w:t>
      </w:r>
    </w:p>
    <w:sectPr w:rsidR="002362CB" w:rsidRPr="00B7169C" w:rsidSect="00E45B80">
      <w:footerReference w:type="default" r:id="rId12"/>
      <w:pgSz w:w="11909" w:h="16834"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A6A" w:rsidRDefault="00286A6A" w:rsidP="009E6FA7">
      <w:pPr>
        <w:spacing w:after="0" w:line="240" w:lineRule="auto"/>
      </w:pPr>
      <w:r>
        <w:separator/>
      </w:r>
    </w:p>
  </w:endnote>
  <w:endnote w:type="continuationSeparator" w:id="1">
    <w:p w:rsidR="00286A6A" w:rsidRDefault="00286A6A" w:rsidP="009E6F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7165985"/>
      <w:docPartObj>
        <w:docPartGallery w:val="Page Numbers (Bottom of Page)"/>
        <w:docPartUnique/>
      </w:docPartObj>
    </w:sdtPr>
    <w:sdtContent>
      <w:p w:rsidR="00286A6A" w:rsidRDefault="00286A6A" w:rsidP="005F40E4">
        <w:pPr>
          <w:pStyle w:val="Footer"/>
          <w:spacing w:line="480" w:lineRule="auto"/>
          <w:jc w:val="center"/>
        </w:pPr>
        <w:r w:rsidRPr="005F40E4">
          <w:rPr>
            <w:rFonts w:ascii="Arial" w:hAnsi="Arial" w:cs="Arial"/>
          </w:rPr>
          <w:fldChar w:fldCharType="begin"/>
        </w:r>
        <w:r w:rsidRPr="005F40E4">
          <w:rPr>
            <w:rFonts w:ascii="Arial" w:hAnsi="Arial" w:cs="Arial"/>
          </w:rPr>
          <w:instrText xml:space="preserve"> PAGE   \* MERGEFORMAT </w:instrText>
        </w:r>
        <w:r w:rsidRPr="005F40E4">
          <w:rPr>
            <w:rFonts w:ascii="Arial" w:hAnsi="Arial" w:cs="Arial"/>
          </w:rPr>
          <w:fldChar w:fldCharType="separate"/>
        </w:r>
        <w:r w:rsidR="0050276A">
          <w:rPr>
            <w:rFonts w:ascii="Arial" w:hAnsi="Arial" w:cs="Arial"/>
            <w:noProof/>
          </w:rPr>
          <w:t>20</w:t>
        </w:r>
        <w:r w:rsidRPr="005F40E4">
          <w:rPr>
            <w:rFonts w:ascii="Arial" w:hAnsi="Arial" w:cs="Arial"/>
          </w:rPr>
          <w:fldChar w:fldCharType="end"/>
        </w:r>
      </w:p>
    </w:sdtContent>
  </w:sdt>
  <w:p w:rsidR="00286A6A" w:rsidRDefault="00286A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A6A" w:rsidRDefault="00286A6A" w:rsidP="009E6FA7">
      <w:pPr>
        <w:spacing w:after="0" w:line="240" w:lineRule="auto"/>
      </w:pPr>
      <w:r>
        <w:separator/>
      </w:r>
    </w:p>
  </w:footnote>
  <w:footnote w:type="continuationSeparator" w:id="1">
    <w:p w:rsidR="00286A6A" w:rsidRDefault="00286A6A" w:rsidP="009E6F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64284"/>
    <w:multiLevelType w:val="hybridMultilevel"/>
    <w:tmpl w:val="B7281276"/>
    <w:lvl w:ilvl="0" w:tplc="4814891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nsid w:val="0CCC2C76"/>
    <w:multiLevelType w:val="hybridMultilevel"/>
    <w:tmpl w:val="60F04DE0"/>
    <w:lvl w:ilvl="0" w:tplc="E17E304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813FDE"/>
    <w:multiLevelType w:val="hybridMultilevel"/>
    <w:tmpl w:val="19AC33C0"/>
    <w:lvl w:ilvl="0" w:tplc="DA78AD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6A6B41"/>
    <w:multiLevelType w:val="hybridMultilevel"/>
    <w:tmpl w:val="D3DADE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D5B6358"/>
    <w:multiLevelType w:val="multilevel"/>
    <w:tmpl w:val="61BAAC48"/>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nsid w:val="266062D9"/>
    <w:multiLevelType w:val="multilevel"/>
    <w:tmpl w:val="AACCEE54"/>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nsid w:val="30DF0552"/>
    <w:multiLevelType w:val="hybridMultilevel"/>
    <w:tmpl w:val="8EB8B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D33883"/>
    <w:multiLevelType w:val="multilevel"/>
    <w:tmpl w:val="8C422D50"/>
    <w:lvl w:ilvl="0">
      <w:start w:val="1"/>
      <w:numFmt w:val="decimal"/>
      <w:lvlText w:val="%1."/>
      <w:lvlJc w:val="left"/>
      <w:pPr>
        <w:ind w:left="360" w:hanging="36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8">
    <w:nsid w:val="32BC1D98"/>
    <w:multiLevelType w:val="multilevel"/>
    <w:tmpl w:val="E73A2498"/>
    <w:lvl w:ilvl="0">
      <w:start w:val="1"/>
      <w:numFmt w:val="decimal"/>
      <w:lvlText w:val="%1."/>
      <w:lvlJc w:val="left"/>
      <w:pPr>
        <w:ind w:left="36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372C5263"/>
    <w:multiLevelType w:val="multilevel"/>
    <w:tmpl w:val="C34AA198"/>
    <w:lvl w:ilvl="0">
      <w:start w:val="3"/>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38A72291"/>
    <w:multiLevelType w:val="multilevel"/>
    <w:tmpl w:val="ABD8F54E"/>
    <w:lvl w:ilvl="0">
      <w:start w:val="1"/>
      <w:numFmt w:val="decimal"/>
      <w:lvlText w:val="%1."/>
      <w:lvlJc w:val="right"/>
      <w:pPr>
        <w:ind w:left="360" w:hanging="360"/>
      </w:pPr>
      <w:rPr>
        <w:rFonts w:ascii="Arial" w:eastAsiaTheme="minorHAnsi" w:hAnsi="Arial" w:cs="Arial"/>
        <w:i w:val="0"/>
        <w:color w:val="auto"/>
      </w:rPr>
    </w:lvl>
    <w:lvl w:ilvl="1">
      <w:start w:val="5"/>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1">
    <w:nsid w:val="3D510C87"/>
    <w:multiLevelType w:val="hybridMultilevel"/>
    <w:tmpl w:val="2B4694F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0C6C1F"/>
    <w:multiLevelType w:val="multilevel"/>
    <w:tmpl w:val="8D1E3F38"/>
    <w:lvl w:ilvl="0">
      <w:start w:val="1"/>
      <w:numFmt w:val="decimal"/>
      <w:lvlText w:val="%1."/>
      <w:lvlJc w:val="left"/>
      <w:pPr>
        <w:ind w:left="720" w:hanging="360"/>
      </w:pPr>
      <w:rPr>
        <w:i w:val="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2CE7455"/>
    <w:multiLevelType w:val="multilevel"/>
    <w:tmpl w:val="6DE8D296"/>
    <w:lvl w:ilvl="0">
      <w:start w:val="2"/>
      <w:numFmt w:val="decimal"/>
      <w:lvlText w:val="%1."/>
      <w:lvlJc w:val="left"/>
      <w:pPr>
        <w:ind w:left="360" w:hanging="360"/>
      </w:pPr>
      <w:rPr>
        <w:rFonts w:hint="default"/>
      </w:rPr>
    </w:lvl>
    <w:lvl w:ilvl="1">
      <w:start w:val="6"/>
      <w:numFmt w:val="decimal"/>
      <w:lvlText w:val="%1.%2."/>
      <w:lvlJc w:val="left"/>
      <w:pPr>
        <w:ind w:left="990" w:hanging="720"/>
      </w:pPr>
      <w:rPr>
        <w:rFonts w:hint="default"/>
      </w:rPr>
    </w:lvl>
    <w:lvl w:ilvl="2">
      <w:start w:val="1"/>
      <w:numFmt w:val="decimal"/>
      <w:lvlText w:val="%1.%2.%3."/>
      <w:lvlJc w:val="left"/>
      <w:pPr>
        <w:ind w:left="1260" w:hanging="720"/>
      </w:pPr>
      <w:rPr>
        <w:rFonts w:hint="default"/>
        <w:i w:val="0"/>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14">
    <w:nsid w:val="53011F5F"/>
    <w:multiLevelType w:val="multilevel"/>
    <w:tmpl w:val="5AFE3162"/>
    <w:lvl w:ilvl="0">
      <w:start w:val="1"/>
      <w:numFmt w:val="decimal"/>
      <w:lvlText w:val="%1."/>
      <w:lvlJc w:val="left"/>
      <w:pPr>
        <w:ind w:left="1800"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5">
    <w:nsid w:val="585800DB"/>
    <w:multiLevelType w:val="hybridMultilevel"/>
    <w:tmpl w:val="57280F02"/>
    <w:lvl w:ilvl="0" w:tplc="25AC94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C9348E"/>
    <w:multiLevelType w:val="hybridMultilevel"/>
    <w:tmpl w:val="6748C566"/>
    <w:lvl w:ilvl="0" w:tplc="6B4CD13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29F3234"/>
    <w:multiLevelType w:val="multilevel"/>
    <w:tmpl w:val="E8825E48"/>
    <w:lvl w:ilvl="0">
      <w:start w:val="1"/>
      <w:numFmt w:val="decimal"/>
      <w:lvlText w:val="%1."/>
      <w:lvlJc w:val="left"/>
      <w:pPr>
        <w:ind w:left="720" w:hanging="360"/>
      </w:pPr>
      <w:rPr>
        <w:rFonts w:hint="default"/>
        <w:b w:val="0"/>
      </w:rPr>
    </w:lvl>
    <w:lvl w:ilvl="1">
      <w:start w:val="1"/>
      <w:numFmt w:val="decimal"/>
      <w:isLgl/>
      <w:lvlText w:val="%1.%2"/>
      <w:lvlJc w:val="left"/>
      <w:pPr>
        <w:ind w:left="1110" w:hanging="480"/>
      </w:pPr>
      <w:rPr>
        <w:rFonts w:hint="default"/>
      </w:rPr>
    </w:lvl>
    <w:lvl w:ilvl="2">
      <w:start w:val="2"/>
      <w:numFmt w:val="decimal"/>
      <w:isLgl/>
      <w:lvlText w:val="%1.%2.%3"/>
      <w:lvlJc w:val="left"/>
      <w:pPr>
        <w:ind w:left="162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320" w:hanging="1800"/>
      </w:pPr>
      <w:rPr>
        <w:rFonts w:hint="default"/>
      </w:rPr>
    </w:lvl>
  </w:abstractNum>
  <w:abstractNum w:abstractNumId="18">
    <w:nsid w:val="686B306F"/>
    <w:multiLevelType w:val="multilevel"/>
    <w:tmpl w:val="B0F648EE"/>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nsid w:val="690B0D0D"/>
    <w:multiLevelType w:val="hybridMultilevel"/>
    <w:tmpl w:val="69EABFDC"/>
    <w:lvl w:ilvl="0" w:tplc="AC70B8D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73357723"/>
    <w:multiLevelType w:val="multilevel"/>
    <w:tmpl w:val="7B7CC422"/>
    <w:lvl w:ilvl="0">
      <w:start w:val="1"/>
      <w:numFmt w:val="decimal"/>
      <w:lvlText w:val="%1."/>
      <w:lvlJc w:val="left"/>
      <w:pPr>
        <w:ind w:left="360" w:hanging="360"/>
      </w:pPr>
      <w:rPr>
        <w:rFonts w:hint="default"/>
      </w:rPr>
    </w:lvl>
    <w:lvl w:ilvl="1">
      <w:start w:val="4"/>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1880" w:hanging="1800"/>
      </w:pPr>
      <w:rPr>
        <w:rFonts w:hint="default"/>
      </w:rPr>
    </w:lvl>
  </w:abstractNum>
  <w:num w:numId="1">
    <w:abstractNumId w:val="4"/>
  </w:num>
  <w:num w:numId="2">
    <w:abstractNumId w:val="14"/>
  </w:num>
  <w:num w:numId="3">
    <w:abstractNumId w:val="17"/>
  </w:num>
  <w:num w:numId="4">
    <w:abstractNumId w:val="7"/>
  </w:num>
  <w:num w:numId="5">
    <w:abstractNumId w:val="20"/>
  </w:num>
  <w:num w:numId="6">
    <w:abstractNumId w:val="3"/>
  </w:num>
  <w:num w:numId="7">
    <w:abstractNumId w:val="12"/>
  </w:num>
  <w:num w:numId="8">
    <w:abstractNumId w:val="8"/>
  </w:num>
  <w:num w:numId="9">
    <w:abstractNumId w:val="18"/>
  </w:num>
  <w:num w:numId="10">
    <w:abstractNumId w:val="2"/>
  </w:num>
  <w:num w:numId="11">
    <w:abstractNumId w:val="15"/>
  </w:num>
  <w:num w:numId="12">
    <w:abstractNumId w:val="13"/>
  </w:num>
  <w:num w:numId="13">
    <w:abstractNumId w:val="5"/>
  </w:num>
  <w:num w:numId="14">
    <w:abstractNumId w:val="1"/>
  </w:num>
  <w:num w:numId="15">
    <w:abstractNumId w:val="9"/>
  </w:num>
  <w:num w:numId="16">
    <w:abstractNumId w:val="19"/>
  </w:num>
  <w:num w:numId="17">
    <w:abstractNumId w:val="10"/>
  </w:num>
  <w:num w:numId="18">
    <w:abstractNumId w:val="11"/>
  </w:num>
  <w:num w:numId="19">
    <w:abstractNumId w:val="0"/>
  </w:num>
  <w:num w:numId="20">
    <w:abstractNumId w:val="16"/>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gutterAtTop/>
  <w:hideSpellingErrors/>
  <w:proofState w:grammar="clean"/>
  <w:defaultTabStop w:val="720"/>
  <w:characterSpacingControl w:val="doNotCompress"/>
  <w:footnotePr>
    <w:footnote w:id="0"/>
    <w:footnote w:id="1"/>
  </w:footnotePr>
  <w:endnotePr>
    <w:endnote w:id="0"/>
    <w:endnote w:id="1"/>
  </w:endnotePr>
  <w:compat/>
  <w:rsids>
    <w:rsidRoot w:val="00B04937"/>
    <w:rsid w:val="00001CE4"/>
    <w:rsid w:val="000407E9"/>
    <w:rsid w:val="00062126"/>
    <w:rsid w:val="000712A2"/>
    <w:rsid w:val="0007747C"/>
    <w:rsid w:val="00081106"/>
    <w:rsid w:val="00087204"/>
    <w:rsid w:val="000B17A9"/>
    <w:rsid w:val="000B5AD3"/>
    <w:rsid w:val="00101444"/>
    <w:rsid w:val="001668D2"/>
    <w:rsid w:val="00167FDC"/>
    <w:rsid w:val="001D3D9D"/>
    <w:rsid w:val="0022552C"/>
    <w:rsid w:val="00227B66"/>
    <w:rsid w:val="002362CB"/>
    <w:rsid w:val="00240FA7"/>
    <w:rsid w:val="00251EDE"/>
    <w:rsid w:val="00254456"/>
    <w:rsid w:val="0025487A"/>
    <w:rsid w:val="00260154"/>
    <w:rsid w:val="00271749"/>
    <w:rsid w:val="002718E5"/>
    <w:rsid w:val="00274962"/>
    <w:rsid w:val="00286A6A"/>
    <w:rsid w:val="002B5514"/>
    <w:rsid w:val="0030197B"/>
    <w:rsid w:val="003329FE"/>
    <w:rsid w:val="00373623"/>
    <w:rsid w:val="003747AF"/>
    <w:rsid w:val="003B1F74"/>
    <w:rsid w:val="003B6115"/>
    <w:rsid w:val="003C4809"/>
    <w:rsid w:val="003D7B76"/>
    <w:rsid w:val="003E7824"/>
    <w:rsid w:val="003F338F"/>
    <w:rsid w:val="003F66F2"/>
    <w:rsid w:val="00414A5E"/>
    <w:rsid w:val="00417F73"/>
    <w:rsid w:val="00444CAD"/>
    <w:rsid w:val="00473A37"/>
    <w:rsid w:val="004842A5"/>
    <w:rsid w:val="004A223B"/>
    <w:rsid w:val="004A36DD"/>
    <w:rsid w:val="004B4E15"/>
    <w:rsid w:val="004F73C8"/>
    <w:rsid w:val="0050276A"/>
    <w:rsid w:val="005074EF"/>
    <w:rsid w:val="005162C2"/>
    <w:rsid w:val="00522AE0"/>
    <w:rsid w:val="00536629"/>
    <w:rsid w:val="0057506C"/>
    <w:rsid w:val="005751B5"/>
    <w:rsid w:val="00591C95"/>
    <w:rsid w:val="00591F6A"/>
    <w:rsid w:val="00596B9D"/>
    <w:rsid w:val="00597DC8"/>
    <w:rsid w:val="005A3CA5"/>
    <w:rsid w:val="005B609A"/>
    <w:rsid w:val="005C17E6"/>
    <w:rsid w:val="005C6B2E"/>
    <w:rsid w:val="005E4B5A"/>
    <w:rsid w:val="005E740D"/>
    <w:rsid w:val="005F40E4"/>
    <w:rsid w:val="0061364C"/>
    <w:rsid w:val="00623D3B"/>
    <w:rsid w:val="00682377"/>
    <w:rsid w:val="00685054"/>
    <w:rsid w:val="006B4C96"/>
    <w:rsid w:val="006C6292"/>
    <w:rsid w:val="006E485B"/>
    <w:rsid w:val="006E7658"/>
    <w:rsid w:val="0070247C"/>
    <w:rsid w:val="00732B0E"/>
    <w:rsid w:val="0075363F"/>
    <w:rsid w:val="00765C18"/>
    <w:rsid w:val="007F2ABB"/>
    <w:rsid w:val="00810BDF"/>
    <w:rsid w:val="00816F8D"/>
    <w:rsid w:val="008375B8"/>
    <w:rsid w:val="008556CC"/>
    <w:rsid w:val="00875A45"/>
    <w:rsid w:val="008C463F"/>
    <w:rsid w:val="008D71BF"/>
    <w:rsid w:val="00900F76"/>
    <w:rsid w:val="009238FC"/>
    <w:rsid w:val="00952796"/>
    <w:rsid w:val="00960000"/>
    <w:rsid w:val="009B594F"/>
    <w:rsid w:val="009C4C38"/>
    <w:rsid w:val="009D5B9C"/>
    <w:rsid w:val="009E6FA7"/>
    <w:rsid w:val="009E7D63"/>
    <w:rsid w:val="009F05DA"/>
    <w:rsid w:val="00A01B25"/>
    <w:rsid w:val="00A220FB"/>
    <w:rsid w:val="00AA4B6A"/>
    <w:rsid w:val="00AF46D9"/>
    <w:rsid w:val="00B04937"/>
    <w:rsid w:val="00B123CB"/>
    <w:rsid w:val="00B25383"/>
    <w:rsid w:val="00B37872"/>
    <w:rsid w:val="00B46C36"/>
    <w:rsid w:val="00B718B4"/>
    <w:rsid w:val="00BC4489"/>
    <w:rsid w:val="00C10165"/>
    <w:rsid w:val="00C26B85"/>
    <w:rsid w:val="00C61E8A"/>
    <w:rsid w:val="00CB3371"/>
    <w:rsid w:val="00CC784F"/>
    <w:rsid w:val="00CF046A"/>
    <w:rsid w:val="00D25509"/>
    <w:rsid w:val="00D37468"/>
    <w:rsid w:val="00D40A68"/>
    <w:rsid w:val="00D61323"/>
    <w:rsid w:val="00D82504"/>
    <w:rsid w:val="00D92B0B"/>
    <w:rsid w:val="00DA1182"/>
    <w:rsid w:val="00DB56FA"/>
    <w:rsid w:val="00DC68B0"/>
    <w:rsid w:val="00DE71EC"/>
    <w:rsid w:val="00E36998"/>
    <w:rsid w:val="00E45B80"/>
    <w:rsid w:val="00E479F6"/>
    <w:rsid w:val="00E61DFA"/>
    <w:rsid w:val="00ED3320"/>
    <w:rsid w:val="00ED739F"/>
    <w:rsid w:val="00EE3F4C"/>
    <w:rsid w:val="00F25F82"/>
    <w:rsid w:val="00F70BDD"/>
    <w:rsid w:val="00F71937"/>
    <w:rsid w:val="00FB60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rules v:ext="edit">
        <o:r id="V:Rule8" type="connector" idref="#_x0000_s1043"/>
        <o:r id="V:Rule9" type="connector" idref="#_x0000_s1044"/>
        <o:r id="V:Rule10" type="connector" idref="#_x0000_s1046"/>
        <o:r id="V:Rule11" type="connector" idref="#_x0000_s1042"/>
        <o:r id="V:Rule12" type="connector" idref="#_x0000_s1045"/>
        <o:r id="V:Rule13" type="connector" idref="#_x0000_s1047"/>
        <o:r id="V:Rule14"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5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9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937"/>
    <w:rPr>
      <w:rFonts w:ascii="Tahoma" w:hAnsi="Tahoma" w:cs="Tahoma"/>
      <w:sz w:val="16"/>
      <w:szCs w:val="16"/>
    </w:rPr>
  </w:style>
  <w:style w:type="paragraph" w:styleId="Header">
    <w:name w:val="header"/>
    <w:basedOn w:val="Normal"/>
    <w:link w:val="HeaderChar"/>
    <w:uiPriority w:val="99"/>
    <w:semiHidden/>
    <w:unhideWhenUsed/>
    <w:rsid w:val="009E6F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6FA7"/>
  </w:style>
  <w:style w:type="paragraph" w:styleId="Footer">
    <w:name w:val="footer"/>
    <w:basedOn w:val="Normal"/>
    <w:link w:val="FooterChar"/>
    <w:uiPriority w:val="99"/>
    <w:unhideWhenUsed/>
    <w:rsid w:val="009E6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FA7"/>
  </w:style>
  <w:style w:type="paragraph" w:styleId="ListParagraph">
    <w:name w:val="List Paragraph"/>
    <w:basedOn w:val="Normal"/>
    <w:uiPriority w:val="34"/>
    <w:qFormat/>
    <w:rsid w:val="0025487A"/>
    <w:pPr>
      <w:ind w:left="720"/>
      <w:contextualSpacing/>
    </w:pPr>
  </w:style>
  <w:style w:type="character" w:styleId="Hyperlink">
    <w:name w:val="Hyperlink"/>
    <w:basedOn w:val="DefaultParagraphFont"/>
    <w:uiPriority w:val="99"/>
    <w:unhideWhenUsed/>
    <w:rsid w:val="0025487A"/>
    <w:rPr>
      <w:color w:val="0000FF" w:themeColor="hyperlink"/>
      <w:u w:val="single"/>
    </w:rPr>
  </w:style>
  <w:style w:type="table" w:styleId="TableGrid">
    <w:name w:val="Table Grid"/>
    <w:basedOn w:val="TableNormal"/>
    <w:uiPriority w:val="59"/>
    <w:rsid w:val="00CC78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D71BF"/>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9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9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FCBE9-592C-4598-89CE-559078578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28</Pages>
  <Words>5569</Words>
  <Characters>31745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226</cp:revision>
  <cp:lastPrinted>2016-01-31T03:27:00Z</cp:lastPrinted>
  <dcterms:created xsi:type="dcterms:W3CDTF">2015-11-19T21:22:00Z</dcterms:created>
  <dcterms:modified xsi:type="dcterms:W3CDTF">2017-06-06T06:35:00Z</dcterms:modified>
</cp:coreProperties>
</file>